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5E820D" w14:textId="77777777" w:rsidR="00E45955" w:rsidRDefault="00A62C6E">
      <w:pPr>
        <w:rPr>
          <w:b/>
          <w:color w:val="002060"/>
          <w:sz w:val="56"/>
          <w:szCs w:val="56"/>
        </w:rPr>
      </w:pPr>
      <w:r>
        <w:rPr>
          <w:b/>
          <w:color w:val="002060"/>
          <w:sz w:val="56"/>
          <w:szCs w:val="56"/>
        </w:rPr>
        <w:t xml:space="preserve">Stage 1 </w:t>
      </w:r>
      <w:r>
        <w:rPr>
          <w:b/>
          <w:color w:val="002060"/>
          <w:sz w:val="56"/>
          <w:szCs w:val="56"/>
        </w:rPr>
        <w:tab/>
      </w:r>
      <w:r>
        <w:rPr>
          <w:b/>
          <w:color w:val="002060"/>
          <w:sz w:val="56"/>
          <w:szCs w:val="56"/>
        </w:rPr>
        <w:tab/>
      </w:r>
      <w:r>
        <w:rPr>
          <w:b/>
          <w:color w:val="002060"/>
          <w:sz w:val="56"/>
          <w:szCs w:val="56"/>
        </w:rPr>
        <w:tab/>
      </w:r>
      <w:r>
        <w:rPr>
          <w:b/>
          <w:color w:val="002060"/>
          <w:sz w:val="36"/>
          <w:szCs w:val="36"/>
        </w:rPr>
        <w:t>16/8/21 – 20/8/21</w:t>
      </w:r>
      <w: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9ECCC13" wp14:editId="4C5DB8DD">
            <wp:simplePos x="0" y="0"/>
            <wp:positionH relativeFrom="column">
              <wp:posOffset>8598246</wp:posOffset>
            </wp:positionH>
            <wp:positionV relativeFrom="paragraph">
              <wp:posOffset>3406</wp:posOffset>
            </wp:positionV>
            <wp:extent cx="738482" cy="199390"/>
            <wp:effectExtent l="28575" t="28575" r="28575" b="28575"/>
            <wp:wrapNone/>
            <wp:docPr id="20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l="7797" t="9503" r="78263" b="84852"/>
                    <a:stretch>
                      <a:fillRect/>
                    </a:stretch>
                  </pic:blipFill>
                  <pic:spPr>
                    <a:xfrm>
                      <a:off x="0" y="0"/>
                      <a:ext cx="738482" cy="199390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289C675" wp14:editId="3A8F5DFB">
            <wp:simplePos x="0" y="0"/>
            <wp:positionH relativeFrom="column">
              <wp:posOffset>7609262</wp:posOffset>
            </wp:positionH>
            <wp:positionV relativeFrom="paragraph">
              <wp:posOffset>424065</wp:posOffset>
            </wp:positionV>
            <wp:extent cx="685800" cy="186596"/>
            <wp:effectExtent l="0" t="0" r="0" b="0"/>
            <wp:wrapNone/>
            <wp:docPr id="22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l="927" t="8338" r="84495" b="857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86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9153A1B" wp14:editId="2E62E212">
            <wp:simplePos x="0" y="0"/>
            <wp:positionH relativeFrom="column">
              <wp:posOffset>7323571</wp:posOffset>
            </wp:positionH>
            <wp:positionV relativeFrom="paragraph">
              <wp:posOffset>90805</wp:posOffset>
            </wp:positionV>
            <wp:extent cx="422031" cy="169910"/>
            <wp:effectExtent l="0" t="0" r="0" b="0"/>
            <wp:wrapNone/>
            <wp:docPr id="19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l="47055" t="10834" r="47091" b="84978"/>
                    <a:stretch>
                      <a:fillRect/>
                    </a:stretch>
                  </pic:blipFill>
                  <pic:spPr>
                    <a:xfrm>
                      <a:off x="0" y="0"/>
                      <a:ext cx="422031" cy="16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22879239" wp14:editId="46016BB3">
            <wp:simplePos x="0" y="0"/>
            <wp:positionH relativeFrom="column">
              <wp:posOffset>6750395</wp:posOffset>
            </wp:positionH>
            <wp:positionV relativeFrom="paragraph">
              <wp:posOffset>-44665</wp:posOffset>
            </wp:positionV>
            <wp:extent cx="407763" cy="306070"/>
            <wp:effectExtent l="0" t="0" r="0" b="0"/>
            <wp:wrapNone/>
            <wp:docPr id="17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l="88933" t="19206" r="4312" b="71780"/>
                    <a:stretch>
                      <a:fillRect/>
                    </a:stretch>
                  </pic:blipFill>
                  <pic:spPr>
                    <a:xfrm>
                      <a:off x="0" y="0"/>
                      <a:ext cx="407763" cy="306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3F8D8772" wp14:editId="3391FCF4">
            <wp:simplePos x="0" y="0"/>
            <wp:positionH relativeFrom="column">
              <wp:posOffset>7972714</wp:posOffset>
            </wp:positionH>
            <wp:positionV relativeFrom="paragraph">
              <wp:posOffset>-92880</wp:posOffset>
            </wp:positionV>
            <wp:extent cx="419100" cy="410882"/>
            <wp:effectExtent l="0" t="0" r="0" b="0"/>
            <wp:wrapNone/>
            <wp:docPr id="18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l="1905" t="11429" r="92840" b="8076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08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02A1DCA2" wp14:editId="1699EAFA">
            <wp:simplePos x="0" y="0"/>
            <wp:positionH relativeFrom="column">
              <wp:posOffset>5499620</wp:posOffset>
            </wp:positionH>
            <wp:positionV relativeFrom="paragraph">
              <wp:posOffset>-80065</wp:posOffset>
            </wp:positionV>
            <wp:extent cx="452581" cy="428603"/>
            <wp:effectExtent l="0" t="0" r="0" b="0"/>
            <wp:wrapNone/>
            <wp:docPr id="20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l="6707"/>
                    <a:stretch>
                      <a:fillRect/>
                    </a:stretch>
                  </pic:blipFill>
                  <pic:spPr>
                    <a:xfrm>
                      <a:off x="0" y="0"/>
                      <a:ext cx="452581" cy="428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29D82E2C" wp14:editId="6570250D">
            <wp:simplePos x="0" y="0"/>
            <wp:positionH relativeFrom="column">
              <wp:posOffset>6153217</wp:posOffset>
            </wp:positionH>
            <wp:positionV relativeFrom="paragraph">
              <wp:posOffset>306986</wp:posOffset>
            </wp:positionV>
            <wp:extent cx="411903" cy="306046"/>
            <wp:effectExtent l="0" t="0" r="0" b="0"/>
            <wp:wrapNone/>
            <wp:docPr id="197" name="image7.png" descr="A close-up of a toy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 close-up of a toy&#10;&#10;Description automatically generated with low confidenc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903" cy="3060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AFF495" w14:textId="77777777" w:rsidR="00E45955" w:rsidRDefault="00A62C6E">
      <w:r>
        <w:t>This pack includes a variety of both digital and non-digital activities. You will need help from a parent/carer and the resource pack from your teacher.</w:t>
      </w:r>
    </w:p>
    <w:tbl>
      <w:tblPr>
        <w:tblStyle w:val="a2"/>
        <w:tblW w:w="14745" w:type="dxa"/>
        <w:tblInd w:w="-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0"/>
        <w:gridCol w:w="2715"/>
        <w:gridCol w:w="2730"/>
        <w:gridCol w:w="2730"/>
        <w:gridCol w:w="2730"/>
        <w:gridCol w:w="2730"/>
      </w:tblGrid>
      <w:tr w:rsidR="00E45955" w14:paraId="6D1A55D1" w14:textId="77777777" w:rsidTr="00E459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10" w:type="dxa"/>
          </w:tcPr>
          <w:p w14:paraId="0146B307" w14:textId="77777777" w:rsidR="00E45955" w:rsidRDefault="00E45955"/>
        </w:tc>
        <w:tc>
          <w:tcPr>
            <w:tcW w:w="2715" w:type="dxa"/>
          </w:tcPr>
          <w:p w14:paraId="104EBE2E" w14:textId="77777777" w:rsidR="00E45955" w:rsidRDefault="00A62C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Day 1</w:t>
            </w:r>
          </w:p>
        </w:tc>
        <w:tc>
          <w:tcPr>
            <w:tcW w:w="2730" w:type="dxa"/>
          </w:tcPr>
          <w:p w14:paraId="37E2ABC0" w14:textId="77777777" w:rsidR="00E45955" w:rsidRDefault="00A62C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Day 2</w:t>
            </w:r>
          </w:p>
        </w:tc>
        <w:tc>
          <w:tcPr>
            <w:tcW w:w="2730" w:type="dxa"/>
          </w:tcPr>
          <w:p w14:paraId="0DE3BD35" w14:textId="77777777" w:rsidR="00E45955" w:rsidRDefault="00A62C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Day 3</w:t>
            </w:r>
          </w:p>
        </w:tc>
        <w:tc>
          <w:tcPr>
            <w:tcW w:w="2730" w:type="dxa"/>
          </w:tcPr>
          <w:p w14:paraId="74DE4AF4" w14:textId="77777777" w:rsidR="00E45955" w:rsidRDefault="00A62C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Day 4</w:t>
            </w:r>
          </w:p>
        </w:tc>
        <w:tc>
          <w:tcPr>
            <w:tcW w:w="2730" w:type="dxa"/>
          </w:tcPr>
          <w:p w14:paraId="0EEE7565" w14:textId="77777777" w:rsidR="00E45955" w:rsidRDefault="00A62C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Day 5</w:t>
            </w:r>
          </w:p>
        </w:tc>
      </w:tr>
      <w:tr w:rsidR="00E45955" w14:paraId="022A9A98" w14:textId="77777777" w:rsidTr="00E459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dxa"/>
          </w:tcPr>
          <w:p w14:paraId="265B209F" w14:textId="77777777" w:rsidR="00E45955" w:rsidRDefault="00A62C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Morning</w:t>
            </w:r>
          </w:p>
        </w:tc>
        <w:tc>
          <w:tcPr>
            <w:tcW w:w="2715" w:type="dxa"/>
          </w:tcPr>
          <w:p w14:paraId="10FF4A9B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highlight w:val="green"/>
              </w:rPr>
              <w:t>**No Zoom today**</w:t>
            </w:r>
          </w:p>
          <w:p w14:paraId="2CDDE3CB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English</w:t>
            </w:r>
          </w:p>
          <w:p w14:paraId="5778A129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Read </w:t>
            </w:r>
            <w:r>
              <w:t>a book to yourself or someone at home</w:t>
            </w:r>
          </w:p>
          <w:p w14:paraId="49CB877F" w14:textId="77777777" w:rsidR="00E45955" w:rsidRDefault="00A62C6E">
            <w:pPr>
              <w:spacing w:line="276" w:lineRule="auto"/>
              <w:ind w:left="480" w:hanging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114300" distB="114300" distL="114300" distR="114300" wp14:anchorId="1A4A401D" wp14:editId="2D8A4A97">
                  <wp:extent cx="1024930" cy="252481"/>
                  <wp:effectExtent l="0" t="0" r="0" b="0"/>
                  <wp:docPr id="22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930" cy="2524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14:paraId="2019F8AB" w14:textId="77777777" w:rsidR="00E45955" w:rsidRDefault="00E45955">
            <w:pPr>
              <w:spacing w:line="276" w:lineRule="auto"/>
              <w:ind w:left="480" w:hanging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F657052" w14:textId="77777777" w:rsidR="00E45955" w:rsidRDefault="00BA66E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hyperlink r:id="rId16">
              <w:proofErr w:type="gramStart"/>
              <w:r w:rsidR="00A62C6E">
                <w:rPr>
                  <w:b/>
                  <w:color w:val="1155CC"/>
                  <w:u w:val="single"/>
                </w:rPr>
                <w:t>Watch:‘</w:t>
              </w:r>
              <w:proofErr w:type="gramEnd"/>
              <w:r w:rsidR="00A62C6E">
                <w:rPr>
                  <w:b/>
                  <w:color w:val="1155CC"/>
                  <w:u w:val="single"/>
                </w:rPr>
                <w:t>10 Steps to Washing Your Hands’</w:t>
              </w:r>
            </w:hyperlink>
          </w:p>
          <w:p w14:paraId="1192B61C" w14:textId="77777777" w:rsidR="00E45955" w:rsidRDefault="00E4595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  <w:p w14:paraId="44610C1D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i/>
                <w:highlight w:val="white"/>
              </w:rPr>
              <w:t xml:space="preserve">L.I: </w:t>
            </w:r>
            <w:r>
              <w:t xml:space="preserve">To plan a procedural text that instructs others about how to wash their hands correctly </w:t>
            </w:r>
          </w:p>
          <w:p w14:paraId="5A1A9A5D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i/>
                <w:highlight w:val="white"/>
              </w:rPr>
              <w:t xml:space="preserve">S.C: </w:t>
            </w:r>
            <w:r>
              <w:rPr>
                <w:highlight w:val="white"/>
              </w:rPr>
              <w:t>My plan includes:</w:t>
            </w:r>
          </w:p>
          <w:p w14:paraId="49A0B5DB" w14:textId="77777777" w:rsidR="00E45955" w:rsidRDefault="00A62C6E">
            <w:pPr>
              <w:numPr>
                <w:ilvl w:val="0"/>
                <w:numId w:val="10"/>
              </w:numPr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An aim</w:t>
            </w:r>
          </w:p>
          <w:p w14:paraId="356D64C2" w14:textId="77777777" w:rsidR="00E45955" w:rsidRDefault="00A62C6E">
            <w:pPr>
              <w:numPr>
                <w:ilvl w:val="0"/>
                <w:numId w:val="10"/>
              </w:numPr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Materials needed</w:t>
            </w:r>
          </w:p>
          <w:p w14:paraId="40BF23EB" w14:textId="77777777" w:rsidR="00E45955" w:rsidRDefault="00A62C6E">
            <w:pPr>
              <w:numPr>
                <w:ilvl w:val="0"/>
                <w:numId w:val="10"/>
              </w:numPr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Time connective examples</w:t>
            </w:r>
          </w:p>
          <w:p w14:paraId="7FD1C61C" w14:textId="77777777" w:rsidR="00E45955" w:rsidRDefault="00A62C6E">
            <w:pPr>
              <w:numPr>
                <w:ilvl w:val="0"/>
                <w:numId w:val="10"/>
              </w:numPr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 xml:space="preserve">action verbs &amp; </w:t>
            </w:r>
            <w:r>
              <w:rPr>
                <w:highlight w:val="white"/>
              </w:rPr>
              <w:lastRenderedPageBreak/>
              <w:t>vocabulary required</w:t>
            </w:r>
          </w:p>
          <w:p w14:paraId="2DAA14E9" w14:textId="77777777" w:rsidR="00E45955" w:rsidRDefault="00E4595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70F1087B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Modelled Writing:</w:t>
            </w:r>
            <w:r>
              <w:t xml:space="preserve"> Whole class modelled procedure planning (How to wash your hands)</w:t>
            </w:r>
            <w:r>
              <w:rPr>
                <w:b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2D5C4338" wp14:editId="478B964E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555449</wp:posOffset>
                  </wp:positionV>
                  <wp:extent cx="457200" cy="274320"/>
                  <wp:effectExtent l="12700" t="12700" r="12700" b="12700"/>
                  <wp:wrapNone/>
                  <wp:docPr id="19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9DF4EB7" w14:textId="77777777" w:rsidR="00E45955" w:rsidRDefault="00E4595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36DBC262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Independent writing. </w:t>
            </w:r>
            <w:r>
              <w:t xml:space="preserve">Draw/write your own procedure plan. </w:t>
            </w:r>
          </w:p>
          <w:p w14:paraId="27BD05C4" w14:textId="77777777" w:rsidR="00E45955" w:rsidRDefault="00E4595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992F3B7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Upload </w:t>
            </w:r>
            <w:r>
              <w:t xml:space="preserve">your writing plan to Seesaw </w:t>
            </w:r>
          </w:p>
          <w:p w14:paraId="359C8035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51121BCE" wp14:editId="3EC19623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40100</wp:posOffset>
                  </wp:positionV>
                  <wp:extent cx="457200" cy="274320"/>
                  <wp:effectExtent l="12700" t="12700" r="12700" b="12700"/>
                  <wp:wrapNone/>
                  <wp:docPr id="22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FEF4B18" w14:textId="77777777" w:rsidR="00E45955" w:rsidRDefault="00E4595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730" w:type="dxa"/>
          </w:tcPr>
          <w:p w14:paraId="2A20A964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lastRenderedPageBreak/>
              <w:t>Library</w:t>
            </w:r>
          </w:p>
          <w:p w14:paraId="420F3AB8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  <w:r>
              <w:t>Enjoy a library session with Mrs Mitchell.</w:t>
            </w:r>
            <w:r>
              <w:rPr>
                <w:b/>
                <w:highlight w:val="yellow"/>
              </w:rPr>
              <w:t xml:space="preserve"> </w:t>
            </w:r>
          </w:p>
          <w:p w14:paraId="5D4C7311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</w:p>
          <w:p w14:paraId="58E7454A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23A99090" wp14:editId="3B1BA19B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117729</wp:posOffset>
                  </wp:positionV>
                  <wp:extent cx="381635" cy="213360"/>
                  <wp:effectExtent l="12700" t="12700" r="12700" b="12700"/>
                  <wp:wrapNone/>
                  <wp:docPr id="23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2E13811D" wp14:editId="3D4D0C27">
                  <wp:simplePos x="0" y="0"/>
                  <wp:positionH relativeFrom="column">
                    <wp:posOffset>517017</wp:posOffset>
                  </wp:positionH>
                  <wp:positionV relativeFrom="paragraph">
                    <wp:posOffset>62738</wp:posOffset>
                  </wp:positionV>
                  <wp:extent cx="412496" cy="265176"/>
                  <wp:effectExtent l="0" t="0" r="0" b="0"/>
                  <wp:wrapNone/>
                  <wp:docPr id="21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96" cy="2651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 wp14:anchorId="4FD80D1B" wp14:editId="2E7BB5F4">
                  <wp:simplePos x="0" y="0"/>
                  <wp:positionH relativeFrom="column">
                    <wp:posOffset>49404</wp:posOffset>
                  </wp:positionH>
                  <wp:positionV relativeFrom="paragraph">
                    <wp:posOffset>-1777</wp:posOffset>
                  </wp:positionV>
                  <wp:extent cx="320040" cy="329184"/>
                  <wp:effectExtent l="0" t="0" r="0" b="0"/>
                  <wp:wrapNone/>
                  <wp:docPr id="21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91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B5A1A39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</w:p>
          <w:p w14:paraId="0AACDD98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</w:p>
          <w:p w14:paraId="24BDBE60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English</w:t>
            </w:r>
          </w:p>
          <w:p w14:paraId="1E3D3E85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Record yourself reading </w:t>
            </w:r>
            <w:r>
              <w:t xml:space="preserve">a book to yourself or someone at home. Upload your recording to </w:t>
            </w:r>
            <w:r>
              <w:rPr>
                <w:b/>
              </w:rPr>
              <w:t>Seesaw</w:t>
            </w:r>
            <w:r>
              <w:t>.</w:t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 wp14:anchorId="5B000FC1" wp14:editId="2C694F35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914163</wp:posOffset>
                  </wp:positionV>
                  <wp:extent cx="381635" cy="213360"/>
                  <wp:effectExtent l="12700" t="12700" r="12700" b="12700"/>
                  <wp:wrapNone/>
                  <wp:docPr id="22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E943F65" w14:textId="77777777" w:rsidR="00E45955" w:rsidRDefault="00A62C6E">
            <w:pPr>
              <w:spacing w:line="276" w:lineRule="auto"/>
              <w:ind w:left="480" w:hanging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114300" distB="114300" distL="114300" distR="114300" wp14:anchorId="5F1073E7" wp14:editId="153B41FB">
                  <wp:extent cx="871538" cy="217884"/>
                  <wp:effectExtent l="0" t="0" r="0" b="0"/>
                  <wp:docPr id="2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38" cy="2178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50DFAF" w14:textId="77777777" w:rsidR="00E45955" w:rsidRDefault="00BA66E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8">
              <w:proofErr w:type="gramStart"/>
              <w:r w:rsidR="00A62C6E">
                <w:rPr>
                  <w:color w:val="1155CC"/>
                  <w:u w:val="single"/>
                </w:rPr>
                <w:t>Watch:‘</w:t>
              </w:r>
              <w:proofErr w:type="gramEnd"/>
              <w:r w:rsidR="00A62C6E">
                <w:rPr>
                  <w:color w:val="1155CC"/>
                  <w:u w:val="single"/>
                </w:rPr>
                <w:t>10 Steps to Washing Your Hands’</w:t>
              </w:r>
            </w:hyperlink>
          </w:p>
          <w:p w14:paraId="21A1F5D2" w14:textId="77777777" w:rsidR="00E45955" w:rsidRDefault="00E4595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highlight w:val="white"/>
              </w:rPr>
            </w:pPr>
          </w:p>
          <w:p w14:paraId="5D604A6F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i/>
                <w:highlight w:val="white"/>
              </w:rPr>
              <w:t xml:space="preserve">L.I: </w:t>
            </w:r>
            <w:r>
              <w:t xml:space="preserve">To compose a procedural text that instructs others about </w:t>
            </w:r>
            <w:r>
              <w:lastRenderedPageBreak/>
              <w:t>how to wash their hands correctly</w:t>
            </w:r>
          </w:p>
          <w:p w14:paraId="521479A9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i/>
                <w:highlight w:val="white"/>
              </w:rPr>
              <w:t xml:space="preserve">S.C: </w:t>
            </w:r>
            <w:r>
              <w:rPr>
                <w:highlight w:val="white"/>
              </w:rPr>
              <w:t>My procedure includes:</w:t>
            </w:r>
          </w:p>
          <w:p w14:paraId="768C3377" w14:textId="77777777" w:rsidR="00E45955" w:rsidRDefault="00A62C6E">
            <w:pPr>
              <w:numPr>
                <w:ilvl w:val="0"/>
                <w:numId w:val="10"/>
              </w:numPr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An aim</w:t>
            </w:r>
          </w:p>
          <w:p w14:paraId="7B9F4BB8" w14:textId="77777777" w:rsidR="00E45955" w:rsidRDefault="00A62C6E">
            <w:pPr>
              <w:numPr>
                <w:ilvl w:val="0"/>
                <w:numId w:val="10"/>
              </w:numPr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Materials needed</w:t>
            </w:r>
          </w:p>
          <w:p w14:paraId="2928DCD6" w14:textId="77777777" w:rsidR="00E45955" w:rsidRDefault="00A62C6E">
            <w:pPr>
              <w:numPr>
                <w:ilvl w:val="0"/>
                <w:numId w:val="10"/>
              </w:numPr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Clear steps using time connectives</w:t>
            </w:r>
          </w:p>
          <w:p w14:paraId="1FACD57C" w14:textId="77777777" w:rsidR="00E45955" w:rsidRDefault="00A62C6E">
            <w:pPr>
              <w:numPr>
                <w:ilvl w:val="0"/>
                <w:numId w:val="10"/>
              </w:numPr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Action verbs, e.g. turn, rub...</w:t>
            </w:r>
          </w:p>
          <w:p w14:paraId="4486C46C" w14:textId="77777777" w:rsidR="00E45955" w:rsidRDefault="00E45955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12A3CED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Morning Circle &amp; Modelled Writing </w:t>
            </w:r>
            <w:r>
              <w:rPr>
                <w:b/>
                <w:highlight w:val="green"/>
              </w:rPr>
              <w:t>(9:30am):</w:t>
            </w:r>
            <w:r>
              <w:rPr>
                <w:b/>
              </w:rPr>
              <w:t xml:space="preserve"> </w:t>
            </w:r>
            <w:r>
              <w:t>Whole class modelled procedure composing (How to wash your hands)</w:t>
            </w:r>
            <w:r>
              <w:rPr>
                <w:b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hidden="0" allowOverlap="1" wp14:anchorId="1D5F0497" wp14:editId="613FD67E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933957</wp:posOffset>
                  </wp:positionV>
                  <wp:extent cx="314325" cy="294680"/>
                  <wp:effectExtent l="0" t="0" r="0" b="0"/>
                  <wp:wrapNone/>
                  <wp:docPr id="21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94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C7013D5" w14:textId="77777777" w:rsidR="00E45955" w:rsidRDefault="00E4595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02B5B404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Independent writing. Use your plan from yesterday to </w:t>
            </w:r>
            <w:r>
              <w:t>compose your own procedure about how to wash your hands.</w:t>
            </w:r>
          </w:p>
          <w:p w14:paraId="0FC7B008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Upload </w:t>
            </w:r>
            <w:r>
              <w:t xml:space="preserve">your composing to Seesaw </w:t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hidden="0" allowOverlap="1" wp14:anchorId="69147E1B" wp14:editId="5236C5F2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161925</wp:posOffset>
                  </wp:positionV>
                  <wp:extent cx="457200" cy="274320"/>
                  <wp:effectExtent l="12700" t="12700" r="12700" b="12700"/>
                  <wp:wrapNone/>
                  <wp:docPr id="17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0" w:type="dxa"/>
          </w:tcPr>
          <w:p w14:paraId="7AB8EDAF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lastRenderedPageBreak/>
              <w:t xml:space="preserve">English </w:t>
            </w:r>
          </w:p>
          <w:p w14:paraId="23834E0F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Read </w:t>
            </w:r>
            <w:r>
              <w:t xml:space="preserve">a book to yourself or someone at home. Draw a picture of your favourite part and </w:t>
            </w:r>
            <w:r>
              <w:rPr>
                <w:b/>
              </w:rPr>
              <w:t xml:space="preserve">upload </w:t>
            </w:r>
            <w:r>
              <w:t>it to Seesaw.</w:t>
            </w:r>
          </w:p>
          <w:p w14:paraId="7F56561C" w14:textId="77777777" w:rsidR="00E45955" w:rsidRDefault="00A62C6E">
            <w:pPr>
              <w:spacing w:line="276" w:lineRule="auto"/>
              <w:ind w:left="480" w:hanging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114300" distB="114300" distL="114300" distR="114300" wp14:anchorId="1A54C396" wp14:editId="40E00FD5">
                  <wp:extent cx="901218" cy="223159"/>
                  <wp:effectExtent l="0" t="0" r="0" b="0"/>
                  <wp:docPr id="2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218" cy="2231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hidden="0" allowOverlap="1" wp14:anchorId="6ECC3D03" wp14:editId="2C4D85BE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66675</wp:posOffset>
                  </wp:positionV>
                  <wp:extent cx="314325" cy="179614"/>
                  <wp:effectExtent l="12700" t="12700" r="12700" b="12700"/>
                  <wp:wrapNone/>
                  <wp:docPr id="20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17961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E326702" w14:textId="77777777" w:rsidR="00E45955" w:rsidRDefault="00E4595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EA694DC" w14:textId="77777777" w:rsidR="00E45955" w:rsidRDefault="00BA66EC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9">
              <w:r w:rsidR="00A62C6E">
                <w:rPr>
                  <w:color w:val="1155CC"/>
                  <w:u w:val="single"/>
                </w:rPr>
                <w:t>Watch: ‘How to Wash a Woolly Mammoth’ by Michelle Robinson &amp; Kate Hindley</w:t>
              </w:r>
            </w:hyperlink>
          </w:p>
          <w:p w14:paraId="37A9B3A8" w14:textId="77777777" w:rsidR="00E45955" w:rsidRDefault="00E4595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45E17EA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i/>
                <w:highlight w:val="white"/>
              </w:rPr>
              <w:t xml:space="preserve">L.I: </w:t>
            </w:r>
            <w:r>
              <w:t>To revise a procedural text</w:t>
            </w:r>
          </w:p>
          <w:p w14:paraId="28C8245B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highlight w:val="white"/>
              </w:rPr>
            </w:pPr>
            <w:r>
              <w:rPr>
                <w:b/>
                <w:i/>
                <w:highlight w:val="white"/>
              </w:rPr>
              <w:t>S.C:</w:t>
            </w:r>
          </w:p>
          <w:p w14:paraId="21278151" w14:textId="77777777" w:rsidR="00E45955" w:rsidRDefault="00A62C6E">
            <w:pPr>
              <w:numPr>
                <w:ilvl w:val="0"/>
                <w:numId w:val="11"/>
              </w:numPr>
              <w:ind w:left="63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I have included action verbs, e.g. turn, wash, rub...</w:t>
            </w:r>
          </w:p>
          <w:p w14:paraId="0398B421" w14:textId="77777777" w:rsidR="00E45955" w:rsidRDefault="00A62C6E">
            <w:pPr>
              <w:numPr>
                <w:ilvl w:val="0"/>
                <w:numId w:val="11"/>
              </w:numPr>
              <w:ind w:left="63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 xml:space="preserve">I have read my </w:t>
            </w:r>
            <w:r>
              <w:rPr>
                <w:highlight w:val="white"/>
              </w:rPr>
              <w:lastRenderedPageBreak/>
              <w:t>procedure to someone</w:t>
            </w:r>
          </w:p>
          <w:p w14:paraId="14431634" w14:textId="77777777" w:rsidR="00E45955" w:rsidRDefault="00A62C6E">
            <w:pPr>
              <w:numPr>
                <w:ilvl w:val="0"/>
                <w:numId w:val="11"/>
              </w:numPr>
              <w:ind w:left="63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My writing is in sequenced steps, e.g. first, second...finally</w:t>
            </w:r>
          </w:p>
          <w:p w14:paraId="6CB795EA" w14:textId="77777777" w:rsidR="00E45955" w:rsidRDefault="00A62C6E">
            <w:pPr>
              <w:numPr>
                <w:ilvl w:val="0"/>
                <w:numId w:val="11"/>
              </w:numPr>
              <w:ind w:left="63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I have added further detail to my writing, e.g. adverbs (quickly, firmly etc)</w:t>
            </w:r>
          </w:p>
          <w:p w14:paraId="59FF27B8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</w:p>
          <w:p w14:paraId="2CA3A579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highlight w:val="green"/>
              </w:rPr>
              <w:t>(9:30am):</w:t>
            </w:r>
            <w:r>
              <w:rPr>
                <w:b/>
              </w:rPr>
              <w:t xml:space="preserve"> Morning Circle </w:t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hidden="0" allowOverlap="1" wp14:anchorId="351081FF" wp14:editId="5557E169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333684</wp:posOffset>
                  </wp:positionV>
                  <wp:extent cx="352425" cy="331066"/>
                  <wp:effectExtent l="0" t="0" r="0" b="0"/>
                  <wp:wrapNone/>
                  <wp:docPr id="18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10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D0FCE74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</w:p>
          <w:p w14:paraId="026FF42A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</w:p>
          <w:p w14:paraId="1BF68F54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Independent writing. </w:t>
            </w:r>
            <w:r>
              <w:t>Revise your procedure about how to wash your hands.</w:t>
            </w:r>
          </w:p>
          <w:p w14:paraId="5CE55977" w14:textId="77777777" w:rsidR="00E45955" w:rsidRDefault="00E4595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5A613CD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Upload </w:t>
            </w:r>
            <w:r>
              <w:t xml:space="preserve">your revised procedure to Seesaw </w:t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hidden="0" allowOverlap="1" wp14:anchorId="276F67D1" wp14:editId="77EE7B43">
                  <wp:simplePos x="0" y="0"/>
                  <wp:positionH relativeFrom="column">
                    <wp:posOffset>526350</wp:posOffset>
                  </wp:positionH>
                  <wp:positionV relativeFrom="paragraph">
                    <wp:posOffset>457200</wp:posOffset>
                  </wp:positionV>
                  <wp:extent cx="457200" cy="274320"/>
                  <wp:effectExtent l="12700" t="12700" r="12700" b="12700"/>
                  <wp:wrapNone/>
                  <wp:docPr id="20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0" w:type="dxa"/>
          </w:tcPr>
          <w:p w14:paraId="2F529D0E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lastRenderedPageBreak/>
              <w:t>English</w:t>
            </w:r>
          </w:p>
          <w:p w14:paraId="0F5FE60D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Record yourself reading </w:t>
            </w:r>
            <w:r>
              <w:t xml:space="preserve">a book to yourself or someone at home. Upload your recording to </w:t>
            </w:r>
            <w:r>
              <w:rPr>
                <w:b/>
              </w:rPr>
              <w:t>Seesaw</w:t>
            </w:r>
            <w:r>
              <w:t>.</w:t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hidden="0" allowOverlap="1" wp14:anchorId="12FBBE57" wp14:editId="5EC1D2F7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895350</wp:posOffset>
                  </wp:positionV>
                  <wp:extent cx="333375" cy="229658"/>
                  <wp:effectExtent l="12700" t="12700" r="12700" b="12700"/>
                  <wp:wrapNone/>
                  <wp:docPr id="19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2965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D092A88" w14:textId="77777777" w:rsidR="00E45955" w:rsidRDefault="00A62C6E">
            <w:pPr>
              <w:spacing w:line="276" w:lineRule="auto"/>
              <w:ind w:left="480" w:hanging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114300" distB="114300" distL="114300" distR="114300" wp14:anchorId="4CC732E2" wp14:editId="10F7EA30">
                  <wp:extent cx="995363" cy="190500"/>
                  <wp:effectExtent l="0" t="0" r="0" b="0"/>
                  <wp:docPr id="17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3B18AE3" w14:textId="77777777" w:rsidR="00E45955" w:rsidRDefault="00E4595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bookmarkStart w:id="0" w:name="_heading=h.kisw88ylb7yc" w:colFirst="0" w:colLast="0"/>
          <w:bookmarkEnd w:id="0"/>
          <w:p w14:paraId="1D29D419" w14:textId="77777777" w:rsidR="00E45955" w:rsidRDefault="00A62C6E">
            <w:pPr>
              <w:pStyle w:val="Heading3"/>
              <w:widowControl/>
              <w:shd w:val="clear" w:color="auto" w:fill="FFFFFF"/>
              <w:spacing w:after="0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"https://www.youtube.com/watch?v=ZFb6gP7mZZo" \h </w:instrText>
            </w:r>
            <w:r>
              <w:fldChar w:fldCharType="separate"/>
            </w:r>
            <w:r>
              <w:rPr>
                <w:color w:val="1155CC"/>
                <w:sz w:val="22"/>
                <w:szCs w:val="22"/>
                <w:u w:val="single"/>
              </w:rPr>
              <w:t xml:space="preserve">Watch: ‘Wombat Stew’ by Marcia K Vaughan and Pamela Lofts </w:t>
            </w:r>
            <w:r>
              <w:rPr>
                <w:color w:val="1155CC"/>
                <w:sz w:val="22"/>
                <w:szCs w:val="22"/>
                <w:u w:val="single"/>
              </w:rPr>
              <w:fldChar w:fldCharType="end"/>
            </w:r>
          </w:p>
          <w:p w14:paraId="68BA8E4F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7F254A0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i/>
                <w:highlight w:val="white"/>
              </w:rPr>
              <w:t xml:space="preserve">L.I: </w:t>
            </w:r>
            <w:r>
              <w:rPr>
                <w:highlight w:val="white"/>
              </w:rPr>
              <w:t>To edit my procedure writing</w:t>
            </w:r>
          </w:p>
          <w:p w14:paraId="06A5557F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highlight w:val="white"/>
              </w:rPr>
            </w:pPr>
            <w:r>
              <w:rPr>
                <w:b/>
                <w:i/>
                <w:highlight w:val="white"/>
              </w:rPr>
              <w:t>S.C:</w:t>
            </w:r>
          </w:p>
          <w:p w14:paraId="0FCD94AC" w14:textId="77777777" w:rsidR="00E45955" w:rsidRDefault="00A62C6E">
            <w:pPr>
              <w:numPr>
                <w:ilvl w:val="0"/>
                <w:numId w:val="11"/>
              </w:numPr>
              <w:ind w:left="45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I have used capital letters and full stops</w:t>
            </w:r>
          </w:p>
          <w:p w14:paraId="5CCD526A" w14:textId="77777777" w:rsidR="00E45955" w:rsidRDefault="00A62C6E">
            <w:pPr>
              <w:numPr>
                <w:ilvl w:val="0"/>
                <w:numId w:val="11"/>
              </w:numPr>
              <w:ind w:left="45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 xml:space="preserve">I have checked my spelling </w:t>
            </w:r>
          </w:p>
          <w:p w14:paraId="4BDF94BC" w14:textId="77777777" w:rsidR="00E45955" w:rsidRDefault="00A62C6E">
            <w:pPr>
              <w:numPr>
                <w:ilvl w:val="0"/>
                <w:numId w:val="11"/>
              </w:numPr>
              <w:ind w:left="45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 xml:space="preserve">I have done a final </w:t>
            </w:r>
            <w:r>
              <w:rPr>
                <w:highlight w:val="white"/>
              </w:rPr>
              <w:lastRenderedPageBreak/>
              <w:t>read/check of my writing</w:t>
            </w:r>
          </w:p>
          <w:p w14:paraId="5B59BD2C" w14:textId="77777777" w:rsidR="00E45955" w:rsidRDefault="00A62C6E">
            <w:pPr>
              <w:numPr>
                <w:ilvl w:val="0"/>
                <w:numId w:val="11"/>
              </w:numPr>
              <w:ind w:left="45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 xml:space="preserve">I have asked someone else to read over my work </w:t>
            </w:r>
          </w:p>
          <w:p w14:paraId="1CBB28C3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53178A45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Morning Circle &amp; Modelled Writing </w:t>
            </w:r>
            <w:r>
              <w:rPr>
                <w:b/>
                <w:highlight w:val="green"/>
              </w:rPr>
              <w:t>(9:30am)</w:t>
            </w:r>
            <w:r>
              <w:rPr>
                <w:b/>
              </w:rPr>
              <w:t>:</w:t>
            </w:r>
            <w:r>
              <w:t xml:space="preserve"> Whole class modelled procedure editing (How to wash your hands)</w:t>
            </w:r>
          </w:p>
          <w:p w14:paraId="49205334" w14:textId="77777777" w:rsidR="00E45955" w:rsidRDefault="00A62C6E">
            <w:pPr>
              <w:spacing w:line="276" w:lineRule="auto"/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hidden="0" allowOverlap="1" wp14:anchorId="11DFDE00" wp14:editId="54546012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6000</wp:posOffset>
                  </wp:positionV>
                  <wp:extent cx="452581" cy="428603"/>
                  <wp:effectExtent l="0" t="0" r="0" b="0"/>
                  <wp:wrapNone/>
                  <wp:docPr id="19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81" cy="428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824DF6F" w14:textId="77777777" w:rsidR="00E45955" w:rsidRDefault="00E45955">
            <w:pPr>
              <w:spacing w:line="276" w:lineRule="auto"/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99C9498" w14:textId="77777777" w:rsidR="00E45955" w:rsidRDefault="00E45955">
            <w:pPr>
              <w:spacing w:line="276" w:lineRule="auto"/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6FD5B04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Independent writing. Edit </w:t>
            </w:r>
            <w:r>
              <w:t>your own procedure about how to wash your hands</w:t>
            </w:r>
          </w:p>
          <w:p w14:paraId="00999374" w14:textId="77777777" w:rsidR="00E45955" w:rsidRDefault="00E4595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EBA8B4E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Upload </w:t>
            </w:r>
            <w:r>
              <w:t xml:space="preserve">your revised procedure to Seesaw </w:t>
            </w:r>
          </w:p>
          <w:p w14:paraId="757EF1B8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hidden="0" allowOverlap="1" wp14:anchorId="43F6639D" wp14:editId="5E58460A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40100</wp:posOffset>
                  </wp:positionV>
                  <wp:extent cx="457200" cy="274320"/>
                  <wp:effectExtent l="12700" t="12700" r="12700" b="12700"/>
                  <wp:wrapNone/>
                  <wp:docPr id="17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20C2901" w14:textId="77777777" w:rsidR="00E45955" w:rsidRDefault="00E45955">
            <w:pPr>
              <w:spacing w:line="276" w:lineRule="auto"/>
              <w:ind w:left="270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0" w:type="dxa"/>
          </w:tcPr>
          <w:p w14:paraId="478DBEB0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lastRenderedPageBreak/>
              <w:t>English</w:t>
            </w:r>
          </w:p>
          <w:p w14:paraId="23D9500A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Read </w:t>
            </w:r>
            <w:r>
              <w:t>a book to yourself or someone at home. Think of an alternative ending to the story.</w:t>
            </w:r>
          </w:p>
          <w:p w14:paraId="62E04AE6" w14:textId="77777777" w:rsidR="00E45955" w:rsidRDefault="00A62C6E">
            <w:pPr>
              <w:spacing w:line="276" w:lineRule="auto"/>
              <w:ind w:left="480" w:hanging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114300" distB="114300" distL="114300" distR="114300" wp14:anchorId="7B83DCD3" wp14:editId="0CBB79C6">
                  <wp:extent cx="1090936" cy="248777"/>
                  <wp:effectExtent l="0" t="0" r="0" b="0"/>
                  <wp:docPr id="2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36" cy="2487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1A64D65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</w:p>
          <w:p w14:paraId="73F3EE7C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i/>
                <w:highlight w:val="white"/>
              </w:rPr>
              <w:t xml:space="preserve">L.I: </w:t>
            </w:r>
            <w:r>
              <w:rPr>
                <w:highlight w:val="white"/>
              </w:rPr>
              <w:t>To publish my procedure writing</w:t>
            </w:r>
          </w:p>
          <w:p w14:paraId="7011003B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highlight w:val="white"/>
              </w:rPr>
            </w:pPr>
            <w:r>
              <w:rPr>
                <w:b/>
                <w:i/>
                <w:highlight w:val="white"/>
              </w:rPr>
              <w:t>S.C:</w:t>
            </w:r>
          </w:p>
          <w:p w14:paraId="5742DAEF" w14:textId="77777777" w:rsidR="00E45955" w:rsidRDefault="00A62C6E">
            <w:pPr>
              <w:numPr>
                <w:ilvl w:val="0"/>
                <w:numId w:val="11"/>
              </w:numPr>
              <w:ind w:left="45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I have written my writing out neatly.</w:t>
            </w:r>
          </w:p>
          <w:p w14:paraId="3AD5D446" w14:textId="77777777" w:rsidR="00E45955" w:rsidRDefault="00A62C6E">
            <w:pPr>
              <w:numPr>
                <w:ilvl w:val="0"/>
                <w:numId w:val="11"/>
              </w:numPr>
              <w:ind w:left="45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I have used even spacing between words and stayed within the lines</w:t>
            </w:r>
          </w:p>
          <w:p w14:paraId="383D45EA" w14:textId="77777777" w:rsidR="00E45955" w:rsidRDefault="00A62C6E">
            <w:pPr>
              <w:numPr>
                <w:ilvl w:val="0"/>
                <w:numId w:val="11"/>
              </w:numPr>
              <w:ind w:left="45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I have illustrated my procedure</w:t>
            </w:r>
          </w:p>
          <w:p w14:paraId="21AFFC99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777A4435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2897A229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lastRenderedPageBreak/>
              <w:t xml:space="preserve">Morning Circle &amp; Publishing a procedure discussion </w:t>
            </w:r>
            <w:r>
              <w:t>(How to wash your hands)</w:t>
            </w:r>
          </w:p>
          <w:p w14:paraId="5C34D0F1" w14:textId="77777777" w:rsidR="00E45955" w:rsidRDefault="00E4595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140836A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Independent writing. </w:t>
            </w:r>
            <w:r>
              <w:t>Publish</w:t>
            </w:r>
            <w:r>
              <w:rPr>
                <w:b/>
              </w:rPr>
              <w:t xml:space="preserve"> </w:t>
            </w:r>
            <w:r>
              <w:t>your own procedure about how to wash your hands.</w:t>
            </w:r>
          </w:p>
          <w:p w14:paraId="52FE7FDA" w14:textId="77777777" w:rsidR="00E45955" w:rsidRDefault="00E4595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087BC243" w14:textId="77777777" w:rsidR="00E45955" w:rsidRDefault="00A62C6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Upload</w:t>
            </w:r>
            <w:r>
              <w:t xml:space="preserve"> a picture of your published (inc. illustration) procedure to Seesaw</w:t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hidden="0" allowOverlap="1" wp14:anchorId="0F3B62CC" wp14:editId="7449D29F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663048</wp:posOffset>
                  </wp:positionV>
                  <wp:extent cx="457200" cy="274320"/>
                  <wp:effectExtent l="12700" t="12700" r="12700" b="12700"/>
                  <wp:wrapNone/>
                  <wp:docPr id="18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ED845AE" w14:textId="77777777" w:rsidR="00E45955" w:rsidRDefault="00E45955">
            <w:pPr>
              <w:spacing w:line="276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9F5E6AD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099F32BF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3B6A9032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5955" w14:paraId="51B4A189" w14:textId="77777777" w:rsidTr="00E459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dxa"/>
          </w:tcPr>
          <w:p w14:paraId="3779772F" w14:textId="77777777" w:rsidR="00E45955" w:rsidRDefault="00A62C6E">
            <w:r>
              <w:lastRenderedPageBreak/>
              <w:t>Break</w:t>
            </w:r>
          </w:p>
        </w:tc>
        <w:tc>
          <w:tcPr>
            <w:tcW w:w="2715" w:type="dxa"/>
          </w:tcPr>
          <w:p w14:paraId="49DE283B" w14:textId="77777777" w:rsidR="00E45955" w:rsidRDefault="00A62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Break</w:t>
            </w:r>
          </w:p>
        </w:tc>
        <w:tc>
          <w:tcPr>
            <w:tcW w:w="2730" w:type="dxa"/>
          </w:tcPr>
          <w:p w14:paraId="6ABA4E53" w14:textId="77777777" w:rsidR="00E45955" w:rsidRDefault="00A62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Break</w:t>
            </w:r>
          </w:p>
        </w:tc>
        <w:tc>
          <w:tcPr>
            <w:tcW w:w="2730" w:type="dxa"/>
          </w:tcPr>
          <w:p w14:paraId="085BBFC4" w14:textId="77777777" w:rsidR="00E45955" w:rsidRDefault="00A62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Break</w:t>
            </w:r>
          </w:p>
        </w:tc>
        <w:tc>
          <w:tcPr>
            <w:tcW w:w="2730" w:type="dxa"/>
          </w:tcPr>
          <w:p w14:paraId="42D86E1C" w14:textId="77777777" w:rsidR="00E45955" w:rsidRDefault="00A62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Break</w:t>
            </w:r>
          </w:p>
        </w:tc>
        <w:tc>
          <w:tcPr>
            <w:tcW w:w="2730" w:type="dxa"/>
          </w:tcPr>
          <w:p w14:paraId="040512F3" w14:textId="77777777" w:rsidR="00E45955" w:rsidRDefault="00A62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Break</w:t>
            </w:r>
          </w:p>
        </w:tc>
      </w:tr>
      <w:tr w:rsidR="00E45955" w14:paraId="454258D0" w14:textId="77777777" w:rsidTr="00E459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dxa"/>
          </w:tcPr>
          <w:p w14:paraId="19A5D386" w14:textId="77777777" w:rsidR="00E45955" w:rsidRDefault="00A62C6E">
            <w:r>
              <w:lastRenderedPageBreak/>
              <w:t>Middle</w:t>
            </w:r>
          </w:p>
        </w:tc>
        <w:tc>
          <w:tcPr>
            <w:tcW w:w="2715" w:type="dxa"/>
          </w:tcPr>
          <w:p w14:paraId="09B06B7D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highlight w:val="cyan"/>
              </w:rPr>
              <w:t>Mathematics</w:t>
            </w:r>
            <w:r>
              <w:rPr>
                <w:b/>
              </w:rPr>
              <w:t xml:space="preserve"> </w:t>
            </w:r>
          </w:p>
          <w:p w14:paraId="5018498A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Number Talk</w:t>
            </w:r>
          </w:p>
          <w:p w14:paraId="4ECA16A3" w14:textId="77777777" w:rsidR="00E45955" w:rsidRDefault="00A62C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4F220589" wp14:editId="673B48A3">
                  <wp:extent cx="1281113" cy="871505"/>
                  <wp:effectExtent l="0" t="0" r="0" b="0"/>
                  <wp:docPr id="21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13" cy="871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hidden="0" allowOverlap="1" wp14:anchorId="685E7652" wp14:editId="0AEE1137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904875</wp:posOffset>
                  </wp:positionV>
                  <wp:extent cx="457200" cy="274320"/>
                  <wp:effectExtent l="12700" t="12700" r="12700" b="12700"/>
                  <wp:wrapNone/>
                  <wp:docPr id="18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9D34D72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7A4EED45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</w:p>
          <w:p w14:paraId="40F16E9F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i/>
                <w:highlight w:val="white"/>
              </w:rPr>
              <w:t xml:space="preserve">L.I: </w:t>
            </w:r>
            <w:r>
              <w:rPr>
                <w:highlight w:val="white"/>
              </w:rPr>
              <w:t xml:space="preserve">Use a range of strategies for multiplication and division </w:t>
            </w:r>
          </w:p>
          <w:p w14:paraId="092D9BA9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i/>
                <w:highlight w:val="white"/>
              </w:rPr>
              <w:t>S.C:</w:t>
            </w:r>
            <w:r>
              <w:rPr>
                <w:b/>
                <w:highlight w:val="white"/>
              </w:rPr>
              <w:t xml:space="preserve"> </w:t>
            </w:r>
            <w:r>
              <w:rPr>
                <w:highlight w:val="white"/>
              </w:rPr>
              <w:t xml:space="preserve">I can use objects to model equal groups as a multiplication strategy </w:t>
            </w:r>
          </w:p>
          <w:p w14:paraId="35B96A54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2530DA61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5E36881D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Independent activity: </w:t>
            </w:r>
          </w:p>
          <w:p w14:paraId="6D10A84F" w14:textId="77777777" w:rsidR="00E45955" w:rsidRDefault="00A62C6E">
            <w:pPr>
              <w:numPr>
                <w:ilvl w:val="0"/>
                <w:numId w:val="7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Logon to Seesaw</w:t>
            </w:r>
          </w:p>
          <w:p w14:paraId="3315CE7E" w14:textId="77777777" w:rsidR="00E45955" w:rsidRDefault="00A62C6E">
            <w:pPr>
              <w:numPr>
                <w:ilvl w:val="0"/>
                <w:numId w:val="7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Complete and upload the assigned equal groups task</w:t>
            </w:r>
          </w:p>
          <w:p w14:paraId="669F91E9" w14:textId="77777777" w:rsidR="00E45955" w:rsidRDefault="00BA66EC">
            <w:pPr>
              <w:numPr>
                <w:ilvl w:val="0"/>
                <w:numId w:val="2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hyperlink r:id="rId21">
              <w:r w:rsidR="00A62C6E">
                <w:rPr>
                  <w:color w:val="1155CC"/>
                  <w:highlight w:val="white"/>
                  <w:u w:val="single"/>
                </w:rPr>
                <w:t>Click on and play the ‘groups of’ activity</w:t>
              </w:r>
            </w:hyperlink>
            <w:r w:rsidR="00A62C6E">
              <w:rPr>
                <w:highlight w:val="white"/>
              </w:rPr>
              <w:t xml:space="preserve"> </w:t>
            </w:r>
          </w:p>
          <w:p w14:paraId="12AD8531" w14:textId="77777777" w:rsidR="00E45955" w:rsidRDefault="00A62C6E">
            <w:pPr>
              <w:numPr>
                <w:ilvl w:val="0"/>
                <w:numId w:val="8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Draw your own set of equal groups</w:t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hidden="0" allowOverlap="1" wp14:anchorId="6A173442" wp14:editId="173CBA8B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419100</wp:posOffset>
                  </wp:positionV>
                  <wp:extent cx="457200" cy="274320"/>
                  <wp:effectExtent l="12700" t="12700" r="12700" b="12700"/>
                  <wp:wrapNone/>
                  <wp:docPr id="18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0" w:type="dxa"/>
          </w:tcPr>
          <w:p w14:paraId="25DB71B5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highlight w:val="cyan"/>
              </w:rPr>
              <w:t>Mathematics</w:t>
            </w:r>
            <w:r>
              <w:rPr>
                <w:b/>
              </w:rPr>
              <w:t xml:space="preserve"> </w:t>
            </w:r>
          </w:p>
          <w:p w14:paraId="6EA5FC7A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i/>
                <w:highlight w:val="white"/>
              </w:rPr>
              <w:t>L.I:</w:t>
            </w:r>
            <w:r>
              <w:rPr>
                <w:b/>
                <w:highlight w:val="white"/>
              </w:rPr>
              <w:t xml:space="preserve"> </w:t>
            </w:r>
            <w:r>
              <w:rPr>
                <w:highlight w:val="white"/>
              </w:rPr>
              <w:t xml:space="preserve">Use a range of strategies for multiplication and division </w:t>
            </w:r>
          </w:p>
          <w:p w14:paraId="70D3B859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i/>
                <w:highlight w:val="white"/>
              </w:rPr>
              <w:t>S.C:</w:t>
            </w:r>
            <w:r>
              <w:rPr>
                <w:b/>
                <w:highlight w:val="white"/>
              </w:rPr>
              <w:t xml:space="preserve"> </w:t>
            </w:r>
            <w:r>
              <w:rPr>
                <w:highlight w:val="white"/>
              </w:rPr>
              <w:t>I can use objects to make an array of equal rows and columns</w:t>
            </w:r>
          </w:p>
          <w:p w14:paraId="05541B0F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069EB125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highlight w:val="white"/>
              </w:rPr>
              <w:t xml:space="preserve">Explicit Teaching </w:t>
            </w:r>
            <w:r>
              <w:rPr>
                <w:b/>
                <w:highlight w:val="green"/>
              </w:rPr>
              <w:t>(12:30pm)</w:t>
            </w:r>
            <w:r>
              <w:rPr>
                <w:b/>
                <w:highlight w:val="white"/>
              </w:rPr>
              <w:t xml:space="preserve">: </w:t>
            </w:r>
            <w:r>
              <w:rPr>
                <w:highlight w:val="white"/>
              </w:rPr>
              <w:t>Array</w:t>
            </w:r>
            <w:r>
              <w:rPr>
                <w:b/>
                <w:highlight w:val="white"/>
              </w:rPr>
              <w:t xml:space="preserve"> </w:t>
            </w:r>
            <w:r>
              <w:rPr>
                <w:highlight w:val="white"/>
              </w:rPr>
              <w:t xml:space="preserve">multiplication strategy </w:t>
            </w:r>
          </w:p>
          <w:p w14:paraId="10FE8FBE" w14:textId="77777777" w:rsidR="00E45955" w:rsidRDefault="00A62C6E">
            <w:pPr>
              <w:numPr>
                <w:ilvl w:val="0"/>
                <w:numId w:val="3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 xml:space="preserve">Where possible, students gather 20 counters/ rocks/ pasta/ </w:t>
            </w:r>
            <w:proofErr w:type="spellStart"/>
            <w:r>
              <w:rPr>
                <w:highlight w:val="white"/>
              </w:rPr>
              <w:t>ooshies</w:t>
            </w:r>
            <w:proofErr w:type="spellEnd"/>
            <w:r>
              <w:rPr>
                <w:highlight w:val="white"/>
              </w:rPr>
              <w:t>/ cookies etc. to practice equal groups</w:t>
            </w:r>
          </w:p>
          <w:p w14:paraId="10DD2173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0E58FFD0" w14:textId="77777777" w:rsidR="00E45955" w:rsidRDefault="00BA6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hyperlink r:id="rId22">
              <w:r w:rsidR="00A62C6E">
                <w:rPr>
                  <w:color w:val="1155CC"/>
                  <w:highlight w:val="white"/>
                  <w:u w:val="single"/>
                </w:rPr>
                <w:t>As a class watch the Array video</w:t>
              </w:r>
            </w:hyperlink>
          </w:p>
          <w:p w14:paraId="075A8989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hidden="0" allowOverlap="1" wp14:anchorId="0FCD35EC" wp14:editId="4E9A66E4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47625</wp:posOffset>
                  </wp:positionV>
                  <wp:extent cx="457200" cy="381000"/>
                  <wp:effectExtent l="0" t="0" r="0" b="0"/>
                  <wp:wrapNone/>
                  <wp:docPr id="19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75AFE5F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38DD65CB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2096EA13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Independent activity: </w:t>
            </w:r>
          </w:p>
          <w:p w14:paraId="589E9FC3" w14:textId="77777777" w:rsidR="00E45955" w:rsidRDefault="00A62C6E">
            <w:pPr>
              <w:numPr>
                <w:ilvl w:val="0"/>
                <w:numId w:val="7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Logon to Seesaw</w:t>
            </w:r>
          </w:p>
          <w:p w14:paraId="5863D2E8" w14:textId="77777777" w:rsidR="00E45955" w:rsidRDefault="00A62C6E">
            <w:pPr>
              <w:numPr>
                <w:ilvl w:val="0"/>
                <w:numId w:val="7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Complete and upload the assigned array task</w:t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hidden="0" allowOverlap="1" wp14:anchorId="146A0F99" wp14:editId="43E52118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401955</wp:posOffset>
                  </wp:positionV>
                  <wp:extent cx="457200" cy="274320"/>
                  <wp:effectExtent l="12700" t="12700" r="12700" b="12700"/>
                  <wp:wrapNone/>
                  <wp:docPr id="21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0" w:type="dxa"/>
          </w:tcPr>
          <w:p w14:paraId="089EEAAC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highlight w:val="cyan"/>
              </w:rPr>
            </w:pPr>
            <w:r>
              <w:rPr>
                <w:b/>
                <w:highlight w:val="cyan"/>
              </w:rPr>
              <w:t xml:space="preserve">Mathematics </w:t>
            </w:r>
          </w:p>
          <w:p w14:paraId="539D7A89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Number Talk</w:t>
            </w:r>
          </w:p>
          <w:p w14:paraId="5B72C07F" w14:textId="77777777" w:rsidR="00E45955" w:rsidRDefault="00A62C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noProof/>
                <w:highlight w:val="white"/>
              </w:rPr>
              <w:drawing>
                <wp:inline distT="114300" distB="114300" distL="114300" distR="114300" wp14:anchorId="48337E9E" wp14:editId="7A8D58A0">
                  <wp:extent cx="661988" cy="517178"/>
                  <wp:effectExtent l="0" t="0" r="0" b="0"/>
                  <wp:docPr id="21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3"/>
                          <a:srcRect l="17266" t="19416" r="13667" b="22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8" cy="5171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hidden="0" allowOverlap="1" wp14:anchorId="1B8DDB2D" wp14:editId="2C1E1A4D">
                  <wp:simplePos x="0" y="0"/>
                  <wp:positionH relativeFrom="column">
                    <wp:posOffset>526350</wp:posOffset>
                  </wp:positionH>
                  <wp:positionV relativeFrom="paragraph">
                    <wp:posOffset>476250</wp:posOffset>
                  </wp:positionV>
                  <wp:extent cx="457200" cy="274320"/>
                  <wp:effectExtent l="12700" t="12700" r="12700" b="12700"/>
                  <wp:wrapNone/>
                  <wp:docPr id="20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C4FA319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</w:p>
          <w:p w14:paraId="7630E38D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</w:p>
          <w:p w14:paraId="4C968086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i/>
                <w:highlight w:val="white"/>
              </w:rPr>
              <w:t xml:space="preserve">L.I: </w:t>
            </w:r>
            <w:r>
              <w:rPr>
                <w:highlight w:val="white"/>
              </w:rPr>
              <w:t>Sort, describe, represent and recognise familiar 3D objects, including cones, cubes, cylinders, spheres and prisms</w:t>
            </w:r>
          </w:p>
          <w:p w14:paraId="44CD6886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i/>
                <w:highlight w:val="white"/>
              </w:rPr>
              <w:t xml:space="preserve">S.C: </w:t>
            </w:r>
            <w:r>
              <w:rPr>
                <w:highlight w:val="white"/>
              </w:rPr>
              <w:t>I can recognise that 3D objects look different from different points of view</w:t>
            </w:r>
          </w:p>
          <w:p w14:paraId="172FC056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1DF26D0D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highlight w:val="white"/>
              </w:rPr>
              <w:t xml:space="preserve">Explicit Teaching </w:t>
            </w:r>
            <w:r>
              <w:rPr>
                <w:b/>
                <w:highlight w:val="green"/>
              </w:rPr>
              <w:t>(12:30pm)</w:t>
            </w:r>
            <w:r>
              <w:rPr>
                <w:b/>
                <w:highlight w:val="white"/>
              </w:rPr>
              <w:t xml:space="preserve">: </w:t>
            </w:r>
            <w:r>
              <w:rPr>
                <w:highlight w:val="white"/>
              </w:rPr>
              <w:t xml:space="preserve">3D objects from different points of view </w:t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hidden="0" allowOverlap="1" wp14:anchorId="19E3C45B" wp14:editId="51F09C5E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556723</wp:posOffset>
                  </wp:positionV>
                  <wp:extent cx="457200" cy="381000"/>
                  <wp:effectExtent l="0" t="0" r="0" b="0"/>
                  <wp:wrapNone/>
                  <wp:docPr id="22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84E3BF9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6C5FBEC2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302609B2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Independent activity: </w:t>
            </w:r>
          </w:p>
          <w:p w14:paraId="3E4EB6D3" w14:textId="77777777" w:rsidR="00E45955" w:rsidRDefault="00A62C6E">
            <w:pPr>
              <w:numPr>
                <w:ilvl w:val="0"/>
                <w:numId w:val="5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Find three (3) 3D objects in your house. These could include… a can of fruit, a cereal box, a ball, a cup, a container or an apple.</w:t>
            </w:r>
          </w:p>
          <w:p w14:paraId="6CC8893A" w14:textId="77777777" w:rsidR="00E45955" w:rsidRDefault="00A62C6E">
            <w:pPr>
              <w:numPr>
                <w:ilvl w:val="0"/>
                <w:numId w:val="5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Take photos of that object from different points of view (different angles)</w:t>
            </w:r>
          </w:p>
          <w:p w14:paraId="64456856" w14:textId="77777777" w:rsidR="00E45955" w:rsidRDefault="00A62C6E">
            <w:pPr>
              <w:numPr>
                <w:ilvl w:val="0"/>
                <w:numId w:val="5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Logon to Seesaw</w:t>
            </w:r>
          </w:p>
          <w:p w14:paraId="55C0853B" w14:textId="77777777" w:rsidR="00E45955" w:rsidRDefault="00A62C6E">
            <w:pPr>
              <w:numPr>
                <w:ilvl w:val="0"/>
                <w:numId w:val="5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Complete and upload the assigned 3D shape task</w:t>
            </w: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hidden="0" allowOverlap="1" wp14:anchorId="16AB9CAA" wp14:editId="50A5E96B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352806</wp:posOffset>
                  </wp:positionV>
                  <wp:extent cx="330799" cy="199858"/>
                  <wp:effectExtent l="12700" t="12700" r="12700" b="12700"/>
                  <wp:wrapNone/>
                  <wp:docPr id="20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99" cy="19985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0" w:type="dxa"/>
          </w:tcPr>
          <w:p w14:paraId="55C4080B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highlight w:val="cyan"/>
              </w:rPr>
              <w:t>Mathematics</w:t>
            </w:r>
            <w:r>
              <w:rPr>
                <w:b/>
              </w:rPr>
              <w:t xml:space="preserve"> </w:t>
            </w:r>
          </w:p>
          <w:p w14:paraId="5C755F24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i/>
                <w:highlight w:val="white"/>
              </w:rPr>
              <w:t xml:space="preserve">L.I: </w:t>
            </w:r>
            <w:r>
              <w:rPr>
                <w:highlight w:val="white"/>
              </w:rPr>
              <w:t>Sort, describe, represent and recognise familiar 3D objects, including cones, cubes, cylinders, spheres and prisms</w:t>
            </w:r>
          </w:p>
          <w:p w14:paraId="1DCFDD6B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proofErr w:type="gramStart"/>
            <w:r>
              <w:rPr>
                <w:b/>
                <w:i/>
                <w:highlight w:val="white"/>
              </w:rPr>
              <w:t>S.C:</w:t>
            </w:r>
            <w:r>
              <w:rPr>
                <w:highlight w:val="white"/>
              </w:rPr>
              <w:t>I</w:t>
            </w:r>
            <w:proofErr w:type="gramEnd"/>
            <w:r>
              <w:rPr>
                <w:highlight w:val="white"/>
              </w:rPr>
              <w:t xml:space="preserve"> can</w:t>
            </w:r>
          </w:p>
          <w:p w14:paraId="4A6E1694" w14:textId="77777777" w:rsidR="00E45955" w:rsidRDefault="00A62C6E">
            <w:pPr>
              <w:numPr>
                <w:ilvl w:val="0"/>
                <w:numId w:val="9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Tell the difference between flat and curved surfaces</w:t>
            </w:r>
          </w:p>
          <w:p w14:paraId="7C651B41" w14:textId="77777777" w:rsidR="00E45955" w:rsidRDefault="00A62C6E">
            <w:pPr>
              <w:numPr>
                <w:ilvl w:val="0"/>
                <w:numId w:val="9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Use the term ‘faces’ to describe flat surfaces with straight edges</w:t>
            </w:r>
          </w:p>
          <w:p w14:paraId="4DD3979B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96BED0D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Independent activity:</w:t>
            </w:r>
          </w:p>
          <w:p w14:paraId="4C71DA19" w14:textId="77777777" w:rsidR="00E45955" w:rsidRDefault="00A62C6E">
            <w:pPr>
              <w:numPr>
                <w:ilvl w:val="0"/>
                <w:numId w:val="4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Logon to Seesaw</w:t>
            </w:r>
          </w:p>
          <w:p w14:paraId="46C8CAC5" w14:textId="77777777" w:rsidR="00E45955" w:rsidRDefault="00A62C6E">
            <w:pPr>
              <w:numPr>
                <w:ilvl w:val="0"/>
                <w:numId w:val="4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Complete and upload the assigned 3D shape sorting task</w:t>
            </w:r>
          </w:p>
          <w:p w14:paraId="2017D1AB" w14:textId="77777777" w:rsidR="00E45955" w:rsidRDefault="00A62C6E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hidden="0" allowOverlap="1" wp14:anchorId="07F8888A" wp14:editId="649AC15D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35533</wp:posOffset>
                  </wp:positionV>
                  <wp:extent cx="457200" cy="274320"/>
                  <wp:effectExtent l="12700" t="12700" r="12700" b="12700"/>
                  <wp:wrapNone/>
                  <wp:docPr id="17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CD34864" w14:textId="77777777" w:rsidR="00E45955" w:rsidRDefault="00E45955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608CF1CD" w14:textId="77777777" w:rsidR="00E45955" w:rsidRDefault="00E45955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1A253EA2" w14:textId="77777777" w:rsidR="00E45955" w:rsidRDefault="00A62C6E">
            <w:pPr>
              <w:numPr>
                <w:ilvl w:val="0"/>
                <w:numId w:val="4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Find an older sibling or parent to play “What am I - 3D shape edition’.</w:t>
            </w:r>
          </w:p>
          <w:p w14:paraId="21E09BAE" w14:textId="77777777" w:rsidR="00E45955" w:rsidRDefault="00A62C6E">
            <w:pPr>
              <w:numPr>
                <w:ilvl w:val="0"/>
                <w:numId w:val="6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Choose a 3D shape and then describe its properties (faces and corners)</w:t>
            </w:r>
          </w:p>
          <w:p w14:paraId="40C118FC" w14:textId="77777777" w:rsidR="00E45955" w:rsidRDefault="00A62C6E">
            <w:pPr>
              <w:numPr>
                <w:ilvl w:val="0"/>
                <w:numId w:val="6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 xml:space="preserve">See if they can guess correctly.  </w:t>
            </w:r>
          </w:p>
        </w:tc>
        <w:tc>
          <w:tcPr>
            <w:tcW w:w="2730" w:type="dxa"/>
          </w:tcPr>
          <w:p w14:paraId="4AE84CEB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cyan"/>
              </w:rPr>
            </w:pPr>
            <w:r>
              <w:rPr>
                <w:b/>
                <w:highlight w:val="cyan"/>
              </w:rPr>
              <w:t xml:space="preserve">Mathematics </w:t>
            </w:r>
          </w:p>
          <w:p w14:paraId="4CDBB740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Number Talk</w:t>
            </w:r>
          </w:p>
          <w:p w14:paraId="2411F0F6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noProof/>
                <w:highlight w:val="white"/>
              </w:rPr>
              <w:drawing>
                <wp:inline distT="114300" distB="114300" distL="114300" distR="114300" wp14:anchorId="1FF90592" wp14:editId="2F578463">
                  <wp:extent cx="1581150" cy="901700"/>
                  <wp:effectExtent l="0" t="0" r="0" b="0"/>
                  <wp:docPr id="19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hidden="0" allowOverlap="1" wp14:anchorId="4B7E9558" wp14:editId="52342078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904875</wp:posOffset>
                  </wp:positionV>
                  <wp:extent cx="457200" cy="274320"/>
                  <wp:effectExtent l="12700" t="12700" r="12700" b="12700"/>
                  <wp:wrapNone/>
                  <wp:docPr id="19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F55D79F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</w:p>
          <w:p w14:paraId="7B3DC8D2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highlight w:val="white"/>
              </w:rPr>
            </w:pPr>
          </w:p>
          <w:p w14:paraId="0C4E2D3C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i/>
                <w:highlight w:val="white"/>
              </w:rPr>
              <w:t xml:space="preserve">L.I: </w:t>
            </w:r>
            <w:r>
              <w:rPr>
                <w:highlight w:val="white"/>
              </w:rPr>
              <w:t>Apply place value, informally, to count, order, read and represent two- and three-digit numbers</w:t>
            </w:r>
          </w:p>
          <w:p w14:paraId="2E29FD89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i/>
                <w:highlight w:val="white"/>
              </w:rPr>
              <w:t>S.C:</w:t>
            </w:r>
            <w:r>
              <w:rPr>
                <w:b/>
                <w:highlight w:val="white"/>
              </w:rPr>
              <w:t xml:space="preserve"> </w:t>
            </w:r>
            <w:r>
              <w:rPr>
                <w:highlight w:val="white"/>
              </w:rPr>
              <w:t>I can partition (expand) a range of numbers of up to three digits.</w:t>
            </w:r>
          </w:p>
          <w:p w14:paraId="1BF04717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6BE3FA6B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highlight w:val="white"/>
              </w:rPr>
              <w:t xml:space="preserve">Explicit Teaching </w:t>
            </w:r>
            <w:r>
              <w:rPr>
                <w:b/>
                <w:highlight w:val="green"/>
              </w:rPr>
              <w:t>(12:30pm)</w:t>
            </w:r>
            <w:r>
              <w:rPr>
                <w:b/>
                <w:highlight w:val="white"/>
              </w:rPr>
              <w:t xml:space="preserve">: </w:t>
            </w:r>
            <w:r>
              <w:rPr>
                <w:highlight w:val="white"/>
              </w:rPr>
              <w:t xml:space="preserve">Partitioning - representing numbers in expanded form (as well as in addition </w:t>
            </w:r>
            <w:proofErr w:type="gramStart"/>
            <w:r>
              <w:rPr>
                <w:highlight w:val="white"/>
              </w:rPr>
              <w:t>sums )</w:t>
            </w:r>
            <w:proofErr w:type="gramEnd"/>
          </w:p>
          <w:p w14:paraId="240ADC80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hidden="0" allowOverlap="1" wp14:anchorId="34CE6AB8" wp14:editId="6DE0E77D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33076</wp:posOffset>
                  </wp:positionV>
                  <wp:extent cx="457200" cy="381000"/>
                  <wp:effectExtent l="0" t="0" r="0" b="0"/>
                  <wp:wrapNone/>
                  <wp:docPr id="17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FB9D744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27843175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156A229C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Independent activity: </w:t>
            </w:r>
          </w:p>
          <w:p w14:paraId="23BE6AA1" w14:textId="77777777" w:rsidR="00E45955" w:rsidRDefault="00A62C6E">
            <w:pPr>
              <w:numPr>
                <w:ilvl w:val="0"/>
                <w:numId w:val="1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Logon to Seesaw</w:t>
            </w:r>
          </w:p>
          <w:p w14:paraId="5B0D5F8E" w14:textId="77777777" w:rsidR="00E45955" w:rsidRDefault="00A62C6E">
            <w:pPr>
              <w:numPr>
                <w:ilvl w:val="0"/>
                <w:numId w:val="1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Complete and upload the assigned partitioning task</w:t>
            </w:r>
          </w:p>
          <w:p w14:paraId="2B17A5DA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hidden="0" allowOverlap="1" wp14:anchorId="681D8DA9" wp14:editId="50D071EC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38100</wp:posOffset>
                  </wp:positionV>
                  <wp:extent cx="457200" cy="274320"/>
                  <wp:effectExtent l="12700" t="12700" r="12700" b="12700"/>
                  <wp:wrapNone/>
                  <wp:docPr id="18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5955" w14:paraId="266F3323" w14:textId="77777777" w:rsidTr="00E459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dxa"/>
          </w:tcPr>
          <w:p w14:paraId="1D55FB62" w14:textId="77777777" w:rsidR="00E45955" w:rsidRDefault="00A62C6E">
            <w:r>
              <w:lastRenderedPageBreak/>
              <w:t>Break</w:t>
            </w:r>
          </w:p>
        </w:tc>
        <w:tc>
          <w:tcPr>
            <w:tcW w:w="2715" w:type="dxa"/>
          </w:tcPr>
          <w:p w14:paraId="06998D96" w14:textId="77777777" w:rsidR="00E45955" w:rsidRDefault="00A62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Break</w:t>
            </w:r>
          </w:p>
        </w:tc>
        <w:tc>
          <w:tcPr>
            <w:tcW w:w="2730" w:type="dxa"/>
          </w:tcPr>
          <w:p w14:paraId="4BD962B2" w14:textId="77777777" w:rsidR="00E45955" w:rsidRDefault="00A62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Break</w:t>
            </w:r>
          </w:p>
        </w:tc>
        <w:tc>
          <w:tcPr>
            <w:tcW w:w="2730" w:type="dxa"/>
          </w:tcPr>
          <w:p w14:paraId="6DAC3122" w14:textId="77777777" w:rsidR="00E45955" w:rsidRDefault="00A62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Break</w:t>
            </w:r>
          </w:p>
        </w:tc>
        <w:tc>
          <w:tcPr>
            <w:tcW w:w="2730" w:type="dxa"/>
          </w:tcPr>
          <w:p w14:paraId="01E5E9D4" w14:textId="77777777" w:rsidR="00E45955" w:rsidRDefault="00A62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Break</w:t>
            </w:r>
          </w:p>
        </w:tc>
        <w:tc>
          <w:tcPr>
            <w:tcW w:w="2730" w:type="dxa"/>
          </w:tcPr>
          <w:p w14:paraId="6C4822E2" w14:textId="77777777" w:rsidR="00E45955" w:rsidRDefault="00A62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Break</w:t>
            </w:r>
          </w:p>
        </w:tc>
      </w:tr>
      <w:tr w:rsidR="00E45955" w14:paraId="3A6FC58C" w14:textId="77777777" w:rsidTr="00E459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dxa"/>
          </w:tcPr>
          <w:p w14:paraId="13099A03" w14:textId="77777777" w:rsidR="00E45955" w:rsidRDefault="00A62C6E">
            <w:pPr>
              <w:ind w:right="-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Afternoon</w:t>
            </w:r>
          </w:p>
        </w:tc>
        <w:tc>
          <w:tcPr>
            <w:tcW w:w="2715" w:type="dxa"/>
          </w:tcPr>
          <w:p w14:paraId="726625D3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sz w:val="21"/>
                <w:szCs w:val="21"/>
              </w:rPr>
              <w:t xml:space="preserve">Geography  </w:t>
            </w:r>
          </w:p>
          <w:p w14:paraId="53C60D75" w14:textId="77777777" w:rsidR="00E45955" w:rsidRDefault="00A62C6E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Review content that was covered in our previous geography lessons</w:t>
            </w: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hidden="0" allowOverlap="1" wp14:anchorId="67AF494B" wp14:editId="4A9BA4ED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558105</wp:posOffset>
                  </wp:positionV>
                  <wp:extent cx="457200" cy="274320"/>
                  <wp:effectExtent l="12700" t="12700" r="12700" b="12700"/>
                  <wp:wrapNone/>
                  <wp:docPr id="17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FF1A71" w14:textId="77777777" w:rsidR="00E45955" w:rsidRDefault="00E45955">
            <w:pPr>
              <w:ind w:left="270"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</w:p>
          <w:p w14:paraId="28A65232" w14:textId="77777777" w:rsidR="00E45955" w:rsidRDefault="00A62C6E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Look through the booklets under </w:t>
            </w:r>
            <w:r>
              <w:rPr>
                <w:b/>
                <w:sz w:val="21"/>
                <w:szCs w:val="21"/>
              </w:rPr>
              <w:t xml:space="preserve">Geography lesson 4 </w:t>
            </w:r>
            <w:r>
              <w:rPr>
                <w:sz w:val="21"/>
                <w:szCs w:val="21"/>
              </w:rPr>
              <w:t>to refresh your memory</w:t>
            </w:r>
            <w:r>
              <w:rPr>
                <w:b/>
                <w:sz w:val="21"/>
                <w:szCs w:val="21"/>
              </w:rPr>
              <w:t xml:space="preserve">. </w:t>
            </w:r>
          </w:p>
          <w:p w14:paraId="0FAC066F" w14:textId="77777777" w:rsidR="00E45955" w:rsidRDefault="00E45955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</w:p>
          <w:p w14:paraId="557F81A0" w14:textId="77777777" w:rsidR="00E45955" w:rsidRDefault="00A62C6E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Complete the worksheets and submit your work on Seesaw. </w:t>
            </w:r>
          </w:p>
        </w:tc>
        <w:tc>
          <w:tcPr>
            <w:tcW w:w="2730" w:type="dxa"/>
          </w:tcPr>
          <w:p w14:paraId="179CC4E6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PDH</w:t>
            </w:r>
          </w:p>
          <w:p w14:paraId="743A6300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Logon to Seesaw. </w:t>
            </w:r>
            <w:r>
              <w:rPr>
                <w:highlight w:val="white"/>
              </w:rPr>
              <w:t>Select the ‘Mindfulness Activity for Kids’ activity. Follow the instructions.</w:t>
            </w:r>
          </w:p>
          <w:p w14:paraId="7EF4E0B8" w14:textId="77777777" w:rsidR="00E45955" w:rsidRDefault="00A62C6E">
            <w:pPr>
              <w:tabs>
                <w:tab w:val="center" w:pos="124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hidden="0" allowOverlap="1" wp14:anchorId="5012FA67" wp14:editId="031D2740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38100</wp:posOffset>
                  </wp:positionV>
                  <wp:extent cx="457200" cy="274320"/>
                  <wp:effectExtent l="12700" t="12700" r="12700" b="12700"/>
                  <wp:wrapNone/>
                  <wp:docPr id="20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35DFE70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17F6D174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72CDFC8B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Logon to Seesaw </w:t>
            </w:r>
            <w:r>
              <w:t>Complete the ‘My Lost Mob’ activity and upload your response.</w:t>
            </w:r>
          </w:p>
          <w:p w14:paraId="635E638B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hidden="0" allowOverlap="1" wp14:anchorId="10776FF6" wp14:editId="510EDC34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84441</wp:posOffset>
                  </wp:positionV>
                  <wp:extent cx="457200" cy="274320"/>
                  <wp:effectExtent l="12700" t="12700" r="12700" b="12700"/>
                  <wp:wrapNone/>
                  <wp:docPr id="17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71DBFDC" w14:textId="77777777" w:rsidR="00E45955" w:rsidRDefault="00E45955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  <w:tc>
          <w:tcPr>
            <w:tcW w:w="2730" w:type="dxa"/>
          </w:tcPr>
          <w:p w14:paraId="0B563823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Science</w:t>
            </w:r>
          </w:p>
          <w:p w14:paraId="05B448B2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</w:rPr>
              <w:t>Focus question:</w:t>
            </w:r>
            <w:r>
              <w:t xml:space="preserve"> </w:t>
            </w:r>
            <w:r>
              <w:rPr>
                <w:highlight w:val="white"/>
              </w:rPr>
              <w:t>How and why do we collect information about the weather?</w:t>
            </w:r>
          </w:p>
          <w:p w14:paraId="70558E0E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1D37B489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Login to seesaw and complete the weather </w:t>
            </w:r>
            <w:proofErr w:type="gramStart"/>
            <w:r>
              <w:rPr>
                <w:b/>
                <w:highlight w:val="white"/>
              </w:rPr>
              <w:t>collectors</w:t>
            </w:r>
            <w:proofErr w:type="gramEnd"/>
            <w:r>
              <w:rPr>
                <w:b/>
                <w:highlight w:val="white"/>
              </w:rPr>
              <w:t xml:space="preserve"> activity.</w:t>
            </w:r>
          </w:p>
          <w:p w14:paraId="7D15B293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hidden="0" allowOverlap="1" wp14:anchorId="42228B56" wp14:editId="424830EB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13376</wp:posOffset>
                  </wp:positionV>
                  <wp:extent cx="457200" cy="274320"/>
                  <wp:effectExtent l="12700" t="12700" r="12700" b="12700"/>
                  <wp:wrapNone/>
                  <wp:docPr id="20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470A431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</w:p>
          <w:p w14:paraId="3057D022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</w:p>
          <w:p w14:paraId="33D86425" w14:textId="77777777" w:rsidR="00E45955" w:rsidRDefault="00E45955">
            <w:pPr>
              <w:shd w:val="clear" w:color="auto" w:fill="FFFFFF"/>
              <w:spacing w:after="3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color w:val="565656"/>
                <w:highlight w:val="yellow"/>
              </w:rPr>
            </w:pPr>
          </w:p>
          <w:p w14:paraId="0F86B756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0" w:type="dxa"/>
          </w:tcPr>
          <w:p w14:paraId="3E341431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Creative Arts</w:t>
            </w:r>
          </w:p>
          <w:p w14:paraId="6EF76D3F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Logon to Seesaw. </w:t>
            </w:r>
            <w:r>
              <w:rPr>
                <w:highlight w:val="white"/>
              </w:rPr>
              <w:t>Select the ‘Musical Moods’. Follow the instructions.</w:t>
            </w:r>
          </w:p>
          <w:p w14:paraId="2526F4BD" w14:textId="77777777" w:rsidR="00E45955" w:rsidRDefault="00A62C6E">
            <w:pPr>
              <w:tabs>
                <w:tab w:val="center" w:pos="124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hidden="0" allowOverlap="1" wp14:anchorId="66897691" wp14:editId="429698A7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38100</wp:posOffset>
                  </wp:positionV>
                  <wp:extent cx="457200" cy="274320"/>
                  <wp:effectExtent l="12700" t="12700" r="12700" b="12700"/>
                  <wp:wrapNone/>
                  <wp:docPr id="2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287AB09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09B950D7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255EF00B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If you would like some extra </w:t>
            </w:r>
            <w:proofErr w:type="gramStart"/>
            <w:r>
              <w:rPr>
                <w:b/>
              </w:rPr>
              <w:t xml:space="preserve">fun  </w:t>
            </w:r>
            <w:r>
              <w:t>Complete</w:t>
            </w:r>
            <w:proofErr w:type="gramEnd"/>
            <w:r>
              <w:t xml:space="preserve"> the ‘My Musical Scavenger Hunt’ activity and upload your response.</w:t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hidden="0" allowOverlap="1" wp14:anchorId="266B21CD" wp14:editId="76FC74DC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728290</wp:posOffset>
                  </wp:positionV>
                  <wp:extent cx="457200" cy="274320"/>
                  <wp:effectExtent l="12700" t="12700" r="12700" b="12700"/>
                  <wp:wrapNone/>
                  <wp:docPr id="22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0" w:type="dxa"/>
          </w:tcPr>
          <w:p w14:paraId="462BA8B8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PE</w:t>
            </w:r>
          </w:p>
          <w:p w14:paraId="13F462B4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Logon to Seesaw</w:t>
            </w:r>
          </w:p>
          <w:p w14:paraId="217B4E49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Select the ‘PE Obstacles Lesson Week 6’. </w:t>
            </w:r>
          </w:p>
          <w:p w14:paraId="12771785" w14:textId="77777777" w:rsidR="00E45955" w:rsidRDefault="00E45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DCE0A5A" w14:textId="77777777" w:rsidR="00E45955" w:rsidRDefault="00A6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Follow the instructions.</w:t>
            </w:r>
          </w:p>
          <w:p w14:paraId="64701202" w14:textId="77777777" w:rsidR="00E45955" w:rsidRDefault="00A62C6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hidden="0" allowOverlap="1" wp14:anchorId="4E1C0F63" wp14:editId="25871F5C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13497</wp:posOffset>
                  </wp:positionV>
                  <wp:extent cx="457200" cy="274320"/>
                  <wp:effectExtent l="12700" t="12700" r="12700" b="12700"/>
                  <wp:wrapNone/>
                  <wp:docPr id="20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5955" w14:paraId="76AD4A92" w14:textId="77777777" w:rsidTr="00E459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14:paraId="6CFA5822" w14:textId="77777777" w:rsidR="00E45955" w:rsidRDefault="00A62C6E">
            <w:pPr>
              <w:spacing w:before="192" w:after="19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Wellbeing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</w:tcPr>
          <w:p w14:paraId="5B140D1B" w14:textId="77777777" w:rsidR="00E45955" w:rsidRDefault="00A62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114300" distB="114300" distL="114300" distR="114300" wp14:anchorId="4BCAD075" wp14:editId="3EABEFA5">
                  <wp:extent cx="1581150" cy="990600"/>
                  <wp:effectExtent l="0" t="0" r="0" b="0"/>
                  <wp:docPr id="17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47AF49" w14:textId="77777777" w:rsidR="00E45955" w:rsidRDefault="00A62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Complete </w:t>
            </w:r>
            <w:r>
              <w:rPr>
                <w:b/>
              </w:rPr>
              <w:t xml:space="preserve">one </w:t>
            </w:r>
            <w:r>
              <w:t xml:space="preserve">of the mental wellbeing activities! </w:t>
            </w: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hidden="0" allowOverlap="1" wp14:anchorId="6515704B" wp14:editId="0281E7E8">
                  <wp:simplePos x="0" y="0"/>
                  <wp:positionH relativeFrom="column">
                    <wp:posOffset>743099</wp:posOffset>
                  </wp:positionH>
                  <wp:positionV relativeFrom="paragraph">
                    <wp:posOffset>321332</wp:posOffset>
                  </wp:positionV>
                  <wp:extent cx="457200" cy="274320"/>
                  <wp:effectExtent l="12700" t="12700" r="12700" b="12700"/>
                  <wp:wrapNone/>
                  <wp:docPr id="18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</w:tcPr>
          <w:p w14:paraId="781C3B43" w14:textId="77777777" w:rsidR="00E45955" w:rsidRDefault="00A62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114300" distB="114300" distL="114300" distR="114300" wp14:anchorId="4CAA7005" wp14:editId="41984743">
                  <wp:extent cx="1581150" cy="990600"/>
                  <wp:effectExtent l="0" t="0" r="0" b="0"/>
                  <wp:docPr id="18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1A7EEF" w14:textId="77777777" w:rsidR="00E45955" w:rsidRDefault="00A62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Complete </w:t>
            </w:r>
            <w:r>
              <w:rPr>
                <w:b/>
              </w:rPr>
              <w:t xml:space="preserve">one </w:t>
            </w:r>
            <w:r>
              <w:t xml:space="preserve">of the mental wellbeing activities! </w:t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hidden="0" allowOverlap="1" wp14:anchorId="09F29ED9" wp14:editId="3BC4A594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339793</wp:posOffset>
                  </wp:positionV>
                  <wp:extent cx="457200" cy="274320"/>
                  <wp:effectExtent l="12700" t="12700" r="12700" b="12700"/>
                  <wp:wrapNone/>
                  <wp:docPr id="2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98491EF" w14:textId="77777777" w:rsidR="00E45955" w:rsidRDefault="00E4595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</w:tcPr>
          <w:p w14:paraId="3DDF4216" w14:textId="77777777" w:rsidR="00E45955" w:rsidRDefault="00A62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114300" distB="114300" distL="114300" distR="114300" wp14:anchorId="0210E1D5" wp14:editId="5CB44B4B">
                  <wp:extent cx="1581150" cy="990600"/>
                  <wp:effectExtent l="0" t="0" r="0" b="0"/>
                  <wp:docPr id="18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8F70BAD" w14:textId="77777777" w:rsidR="00E45955" w:rsidRDefault="00A62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Complete </w:t>
            </w:r>
            <w:r>
              <w:rPr>
                <w:b/>
              </w:rPr>
              <w:t xml:space="preserve">one </w:t>
            </w:r>
            <w:r>
              <w:t xml:space="preserve">of the mental wellbeing activities! </w:t>
            </w: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hidden="0" allowOverlap="1" wp14:anchorId="0BB96ED1" wp14:editId="63DD07FD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339793</wp:posOffset>
                  </wp:positionV>
                  <wp:extent cx="457200" cy="274320"/>
                  <wp:effectExtent l="12700" t="12700" r="12700" b="12700"/>
                  <wp:wrapNone/>
                  <wp:docPr id="20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</w:tcPr>
          <w:p w14:paraId="7887C2D6" w14:textId="77777777" w:rsidR="00E45955" w:rsidRDefault="00A62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114300" distB="114300" distL="114300" distR="114300" wp14:anchorId="31885A5D" wp14:editId="56FF7960">
                  <wp:extent cx="1581150" cy="990600"/>
                  <wp:effectExtent l="0" t="0" r="0" b="0"/>
                  <wp:docPr id="22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4A8787" w14:textId="77777777" w:rsidR="00E45955" w:rsidRDefault="00A62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Complete </w:t>
            </w:r>
            <w:r>
              <w:rPr>
                <w:b/>
              </w:rPr>
              <w:t xml:space="preserve">one </w:t>
            </w:r>
            <w:r>
              <w:t xml:space="preserve">of the mental wellbeing activities! </w:t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hidden="0" allowOverlap="1" wp14:anchorId="21E03EAE" wp14:editId="32D154C8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339793</wp:posOffset>
                  </wp:positionV>
                  <wp:extent cx="457200" cy="274320"/>
                  <wp:effectExtent l="12700" t="12700" r="12700" b="12700"/>
                  <wp:wrapNone/>
                  <wp:docPr id="19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</w:tcPr>
          <w:p w14:paraId="453DFC37" w14:textId="77777777" w:rsidR="00E45955" w:rsidRDefault="00A62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114300" distB="114300" distL="114300" distR="114300" wp14:anchorId="23AE3FA5" wp14:editId="6ECC5F40">
                  <wp:extent cx="1581150" cy="990600"/>
                  <wp:effectExtent l="0" t="0" r="0" b="0"/>
                  <wp:docPr id="22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01B054" w14:textId="77777777" w:rsidR="00E45955" w:rsidRDefault="00A62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Complete </w:t>
            </w:r>
            <w:r>
              <w:rPr>
                <w:b/>
              </w:rPr>
              <w:t xml:space="preserve">one </w:t>
            </w:r>
            <w:r>
              <w:t xml:space="preserve">of the mental wellbeing activities! </w:t>
            </w: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hidden="0" allowOverlap="1" wp14:anchorId="316F10F0" wp14:editId="0CE9963E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339793</wp:posOffset>
                  </wp:positionV>
                  <wp:extent cx="457200" cy="274320"/>
                  <wp:effectExtent l="12700" t="12700" r="12700" b="12700"/>
                  <wp:wrapNone/>
                  <wp:docPr id="19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9D68B5D" w14:textId="77777777" w:rsidR="00E45955" w:rsidRDefault="00E4595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7112B06F" w14:textId="77777777" w:rsidR="00E45955" w:rsidRDefault="00E45955">
      <w:pPr>
        <w:rPr>
          <w:sz w:val="4"/>
          <w:szCs w:val="4"/>
        </w:rPr>
      </w:pPr>
    </w:p>
    <w:p w14:paraId="750773A7" w14:textId="77777777" w:rsidR="00E45955" w:rsidRDefault="00E45955">
      <w:pPr>
        <w:tabs>
          <w:tab w:val="left" w:pos="9615"/>
        </w:tabs>
        <w:rPr>
          <w:sz w:val="4"/>
          <w:szCs w:val="4"/>
        </w:rPr>
      </w:pPr>
    </w:p>
    <w:sectPr w:rsidR="00E45955">
      <w:headerReference w:type="default" r:id="rId26"/>
      <w:footerReference w:type="default" r:id="rId27"/>
      <w:headerReference w:type="first" r:id="rId28"/>
      <w:footerReference w:type="first" r:id="rId29"/>
      <w:pgSz w:w="16840" w:h="11900" w:orient="landscape"/>
      <w:pgMar w:top="720" w:right="720" w:bottom="720" w:left="720" w:header="709" w:footer="709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B2085B" w14:textId="77777777" w:rsidR="00BA66EC" w:rsidRDefault="00BA66EC">
      <w:pPr>
        <w:spacing w:before="0" w:after="0" w:line="240" w:lineRule="auto"/>
      </w:pPr>
      <w:r>
        <w:separator/>
      </w:r>
    </w:p>
  </w:endnote>
  <w:endnote w:type="continuationSeparator" w:id="0">
    <w:p w14:paraId="35AFD42D" w14:textId="77777777" w:rsidR="00BA66EC" w:rsidRDefault="00BA66E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Calibri (Body)">
    <w:panose1 w:val="00000000000000000000"/>
    <w:charset w:val="00"/>
    <w:family w:val="roman"/>
    <w:notTrueType/>
    <w:pitch w:val="default"/>
  </w:font>
  <w:font w:name="Times New Roman (Body CS)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B5679" w14:textId="77777777" w:rsidR="00E45955" w:rsidRDefault="00A62C6E">
    <w:pPr>
      <w:pBdr>
        <w:top w:val="nil"/>
        <w:left w:val="nil"/>
        <w:bottom w:val="nil"/>
        <w:right w:val="nil"/>
        <w:between w:val="nil"/>
      </w:pBdr>
      <w:tabs>
        <w:tab w:val="right" w:pos="10773"/>
      </w:tabs>
      <w:spacing w:before="480"/>
      <w:ind w:left="-567" w:right="-567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           © NSW Department of Education, May-20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414296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40A520" w14:textId="77777777" w:rsidR="00E45955" w:rsidRDefault="00A62C6E">
    <w:pPr>
      <w:pBdr>
        <w:top w:val="nil"/>
        <w:left w:val="nil"/>
        <w:bottom w:val="nil"/>
        <w:right w:val="nil"/>
        <w:between w:val="nil"/>
      </w:pBdr>
      <w:tabs>
        <w:tab w:val="right" w:pos="10199"/>
      </w:tabs>
      <w:ind w:left="-567" w:right="-574"/>
      <w:rPr>
        <w:b/>
        <w:color w:val="002060"/>
        <w:sz w:val="28"/>
        <w:szCs w:val="28"/>
      </w:rPr>
    </w:pPr>
    <w:r>
      <w:rPr>
        <w:b/>
        <w:color w:val="002060"/>
      </w:rPr>
      <w:t xml:space="preserve">            education.nsw.gov.au</w:t>
    </w:r>
    <w:r>
      <w:rPr>
        <w:b/>
        <w:noProof/>
        <w:color w:val="002060"/>
        <w:sz w:val="28"/>
        <w:szCs w:val="28"/>
      </w:rPr>
      <w:drawing>
        <wp:inline distT="0" distB="0" distL="0" distR="0" wp14:anchorId="7F7992B6" wp14:editId="75FE4F7E">
          <wp:extent cx="507600" cy="540000"/>
          <wp:effectExtent l="0" t="0" r="0" b="0"/>
          <wp:docPr id="226" name="image14.png" descr="NSW Governmen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 descr="NSW Government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A7D818" w14:textId="77777777" w:rsidR="00BA66EC" w:rsidRDefault="00BA66EC">
      <w:pPr>
        <w:spacing w:before="0" w:after="0" w:line="240" w:lineRule="auto"/>
      </w:pPr>
      <w:r>
        <w:separator/>
      </w:r>
    </w:p>
  </w:footnote>
  <w:footnote w:type="continuationSeparator" w:id="0">
    <w:p w14:paraId="3682160E" w14:textId="77777777" w:rsidR="00BA66EC" w:rsidRDefault="00BA66E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CD8CA" w14:textId="77777777" w:rsidR="00E45955" w:rsidRDefault="00E4595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9EE923" w14:textId="77777777" w:rsidR="00E45955" w:rsidRDefault="00A62C6E">
    <w:pPr>
      <w:pBdr>
        <w:top w:val="nil"/>
        <w:left w:val="nil"/>
        <w:bottom w:val="single" w:sz="8" w:space="10" w:color="D0CECE"/>
        <w:right w:val="nil"/>
        <w:between w:val="nil"/>
      </w:pBdr>
      <w:spacing w:before="0" w:after="240"/>
      <w:rPr>
        <w:b/>
        <w:color w:val="002060"/>
      </w:rPr>
    </w:pPr>
    <w:r>
      <w:rPr>
        <w:b/>
        <w:color w:val="002060"/>
      </w:rPr>
      <w:t>| NSW Department of Education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1378921" wp14:editId="0A9489DD">
          <wp:simplePos x="0" y="0"/>
          <wp:positionH relativeFrom="column">
            <wp:posOffset>6067425</wp:posOffset>
          </wp:positionH>
          <wp:positionV relativeFrom="paragraph">
            <wp:posOffset>477757</wp:posOffset>
          </wp:positionV>
          <wp:extent cx="381635" cy="213360"/>
          <wp:effectExtent l="12700" t="12700" r="12700" b="12700"/>
          <wp:wrapNone/>
          <wp:docPr id="18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39399" t="16956" r="39635" b="65473"/>
                  <a:stretch>
                    <a:fillRect/>
                  </a:stretch>
                </pic:blipFill>
                <pic:spPr>
                  <a:xfrm>
                    <a:off x="0" y="0"/>
                    <a:ext cx="381635" cy="213360"/>
                  </a:xfrm>
                  <a:prstGeom prst="rect">
                    <a:avLst/>
                  </a:prstGeom>
                  <a:ln w="12700">
                    <a:solidFill>
                      <a:srgbClr val="00B0F0"/>
                    </a:solidFill>
                    <a:prstDash val="solid"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186732"/>
    <w:multiLevelType w:val="multilevel"/>
    <w:tmpl w:val="83003B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884B5C"/>
    <w:multiLevelType w:val="multilevel"/>
    <w:tmpl w:val="A5682E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18C23C5"/>
    <w:multiLevelType w:val="multilevel"/>
    <w:tmpl w:val="DF8A64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3D266A2"/>
    <w:multiLevelType w:val="multilevel"/>
    <w:tmpl w:val="1E7CE6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F160EC1"/>
    <w:multiLevelType w:val="multilevel"/>
    <w:tmpl w:val="85AECF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73A5132"/>
    <w:multiLevelType w:val="multilevel"/>
    <w:tmpl w:val="778CC8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F7E2515"/>
    <w:multiLevelType w:val="multilevel"/>
    <w:tmpl w:val="A746AE7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1DA300A"/>
    <w:multiLevelType w:val="multilevel"/>
    <w:tmpl w:val="55D2E9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96517C7"/>
    <w:multiLevelType w:val="multilevel"/>
    <w:tmpl w:val="A45E3C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CF34D04"/>
    <w:multiLevelType w:val="multilevel"/>
    <w:tmpl w:val="A60A3A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D917DF4"/>
    <w:multiLevelType w:val="multilevel"/>
    <w:tmpl w:val="85581D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pStyle w:val="Heading3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pStyle w:val="Heading4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pStyle w:val="Heading5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pStyle w:val="Heading6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pStyle w:val="Heading7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pStyle w:val="Heading8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pStyle w:val="Heading9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10"/>
  </w:num>
  <w:num w:numId="5">
    <w:abstractNumId w:val="1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955"/>
    <w:rsid w:val="00414296"/>
    <w:rsid w:val="004B1399"/>
    <w:rsid w:val="00A62C6E"/>
    <w:rsid w:val="00BA66EC"/>
    <w:rsid w:val="00E4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59A8A"/>
  <w15:docId w15:val="{C28D8F38-0B66-4B12-B052-BBD4237BF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4"/>
        <w:szCs w:val="24"/>
        <w:lang w:val="en-AU" w:eastAsia="en-AU" w:bidi="ar-SA"/>
      </w:rPr>
    </w:rPrDefault>
    <w:pPrDefault>
      <w:pPr>
        <w:spacing w:before="2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Normal"/>
    <w:qFormat/>
    <w:rsid w:val="00F635D7"/>
  </w:style>
  <w:style w:type="paragraph" w:styleId="Heading1">
    <w:name w:val="heading 1"/>
    <w:aliases w:val="ŠHeading 1"/>
    <w:basedOn w:val="Normal"/>
    <w:next w:val="Normal"/>
    <w:link w:val="Heading1Char"/>
    <w:uiPriority w:val="9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9"/>
    <w:unhideWhenUsed/>
    <w:qFormat/>
    <w:rsid w:val="00F13777"/>
    <w:pPr>
      <w:keepNext/>
      <w:keepLines/>
      <w:numPr>
        <w:ilvl w:val="1"/>
        <w:numId w:val="4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9"/>
    <w:unhideWhenUsed/>
    <w:qFormat/>
    <w:rsid w:val="00F13777"/>
    <w:pPr>
      <w:keepNext/>
      <w:keepLines/>
      <w:numPr>
        <w:ilvl w:val="2"/>
        <w:numId w:val="4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semiHidden/>
    <w:unhideWhenUsed/>
    <w:qFormat/>
    <w:rsid w:val="0033147A"/>
    <w:pPr>
      <w:keepNext/>
      <w:keepLines/>
      <w:numPr>
        <w:ilvl w:val="3"/>
        <w:numId w:val="4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9"/>
    <w:semiHidden/>
    <w:unhideWhenUsed/>
    <w:qFormat/>
    <w:rsid w:val="00F13777"/>
    <w:pPr>
      <w:keepNext/>
      <w:keepLines/>
      <w:numPr>
        <w:ilvl w:val="4"/>
        <w:numId w:val="4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"/>
    <w:semiHidden/>
    <w:unhideWhenUsed/>
    <w:qFormat/>
    <w:rsid w:val="009C575A"/>
    <w:pPr>
      <w:keepNext/>
      <w:keepLines/>
      <w:numPr>
        <w:ilvl w:val="5"/>
        <w:numId w:val="4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ŠTitle"/>
    <w:basedOn w:val="Normal"/>
    <w:next w:val="Normal"/>
    <w:link w:val="TitleChar"/>
    <w:uiPriority w:val="10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D10509"/>
    <w:pPr>
      <w:widowControl w:val="0"/>
      <w:snapToGrid w:val="0"/>
      <w:spacing w:before="80" w:after="80" w:line="240" w:lineRule="auto"/>
      <w:contextualSpacing/>
      <w:mirrorIndents/>
    </w:pPr>
    <w:rPr>
      <w:sz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  <w:vAlign w:val="center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  <w:jc w:val="left"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tabs>
        <w:tab w:val="left" w:pos="1134"/>
        <w:tab w:val="num" w:pos="1440"/>
      </w:tabs>
      <w:adjustRightInd w:val="0"/>
      <w:snapToGrid w:val="0"/>
      <w:spacing w:before="40" w:line="300" w:lineRule="auto"/>
      <w:ind w:left="1440" w:hanging="720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tabs>
        <w:tab w:val="left" w:pos="1134"/>
        <w:tab w:val="num" w:pos="1440"/>
      </w:tabs>
      <w:snapToGrid w:val="0"/>
      <w:spacing w:before="40" w:line="300" w:lineRule="auto"/>
      <w:ind w:left="1440" w:hanging="720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7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0"/>
      </w:numPr>
      <w:tabs>
        <w:tab w:val="num" w:pos="720"/>
      </w:tabs>
      <w:ind w:left="720" w:hanging="720"/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character" w:customStyle="1" w:styleId="StrongStrongTable">
    <w:name w:val="StrongŠStrongTable"/>
    <w:basedOn w:val="Strong"/>
    <w:rsid w:val="00993835"/>
    <w:rPr>
      <w:rFonts w:ascii="Arial" w:hAnsi="Arial"/>
      <w:b/>
      <w:bCs/>
      <w:sz w:val="22"/>
    </w:rPr>
  </w:style>
  <w:style w:type="character" w:styleId="PlaceholderText">
    <w:name w:val="Placeholder Text"/>
    <w:basedOn w:val="DefaultParagraphFont"/>
    <w:uiPriority w:val="99"/>
    <w:semiHidden/>
    <w:rsid w:val="00F635D7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92E8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unhideWhenUsed/>
    <w:qFormat/>
    <w:rsid w:val="0003418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E3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7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76"/>
    <w:rPr>
      <w:rFonts w:ascii="Segoe UI" w:hAnsi="Segoe UI" w:cs="Segoe UI"/>
      <w:sz w:val="18"/>
      <w:szCs w:val="18"/>
      <w:lang w:val="en-AU"/>
    </w:rPr>
  </w:style>
  <w:style w:type="character" w:customStyle="1" w:styleId="A8">
    <w:name w:val="A8"/>
    <w:uiPriority w:val="99"/>
    <w:rsid w:val="001B7070"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238E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 w:val="0"/>
      <w:spacing w:before="80" w:after="80" w:line="240" w:lineRule="auto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tcBorders>
          <w:top w:val="single" w:sz="24" w:space="0" w:color="1F3864"/>
          <w:left w:val="single" w:sz="24" w:space="0" w:color="1F3864"/>
          <w:bottom w:val="single" w:sz="24" w:space="0" w:color="C00000"/>
          <w:right w:val="single" w:sz="24" w:space="0" w:color="1F3864"/>
          <w:insideH w:val="single" w:sz="24" w:space="0" w:color="1F3864"/>
          <w:insideV w:val="single" w:sz="24" w:space="0" w:color="1F3864"/>
        </w:tcBorders>
        <w:shd w:val="clear" w:color="auto" w:fill="1F3864"/>
        <w:vAlign w:val="center"/>
      </w:tcPr>
    </w:tblStylePr>
    <w:tblStylePr w:type="lastRow">
      <w:pPr>
        <w:keepNext w:val="0"/>
        <w:keepLines w:val="0"/>
        <w:widowControl w:val="0"/>
        <w:spacing w:line="240" w:lineRule="auto"/>
        <w:jc w:val="left"/>
      </w:pPr>
    </w:tblStylePr>
    <w:tblStylePr w:type="firstCol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sz w:val="22"/>
        <w:szCs w:val="22"/>
      </w:rPr>
    </w:tblStylePr>
    <w:tblStylePr w:type="lastCol">
      <w:pPr>
        <w:keepNext w:val="0"/>
        <w:keepLines w:val="0"/>
        <w:widowControl w:val="0"/>
        <w:spacing w:line="240" w:lineRule="auto"/>
      </w:pPr>
    </w:tblStylePr>
    <w:tblStylePr w:type="band1Vert">
      <w:pPr>
        <w:keepNext w:val="0"/>
        <w:keepLines w:val="0"/>
        <w:widowControl w:val="0"/>
        <w:spacing w:before="192" w:after="192" w:line="240" w:lineRule="auto"/>
      </w:pPr>
      <w:rPr>
        <w:rFonts w:ascii="Arial" w:eastAsia="Arial" w:hAnsi="Arial" w:cs="Arial"/>
        <w:sz w:val="22"/>
        <w:szCs w:val="22"/>
      </w:rPr>
    </w:tblStylePr>
    <w:tblStylePr w:type="band2Vert">
      <w:pPr>
        <w:keepNext w:val="0"/>
        <w:keepLines w:val="0"/>
        <w:widowControl w:val="0"/>
        <w:spacing w:before="192" w:after="192" w:line="240" w:lineRule="auto"/>
      </w:pPr>
    </w:tblStylePr>
    <w:tblStylePr w:type="band1Horz">
      <w:pPr>
        <w:keepNext w:val="0"/>
        <w:keepLines w:val="0"/>
        <w:widowControl w:val="0"/>
        <w:spacing w:before="0" w:after="0" w:line="240" w:lineRule="auto"/>
      </w:p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</w:tcPr>
    </w:tblStylePr>
    <w:tblStylePr w:type="band2Horz">
      <w:pPr>
        <w:keepNext w:val="0"/>
        <w:keepLines w:val="0"/>
        <w:widowControl w:val="0"/>
        <w:spacing w:before="0" w:after="0" w:line="240" w:lineRule="auto"/>
      </w:pPr>
      <w:rPr>
        <w:rFonts w:ascii="Arial" w:eastAsia="Arial" w:hAnsi="Arial" w:cs="Arial"/>
        <w:color w:val="000000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  <w:shd w:val="clear" w:color="auto" w:fill="E7E6E6"/>
      </w:tcPr>
    </w:tblStylePr>
    <w:tblStylePr w:type="neCell">
      <w:pPr>
        <w:keepNext w:val="0"/>
        <w:keepLines w:val="0"/>
        <w:widowControl w:val="0"/>
        <w:spacing w:before="192" w:after="192" w:line="240" w:lineRule="auto"/>
      </w:pPr>
    </w:tblStylePr>
    <w:tblStylePr w:type="nwCell">
      <w:pPr>
        <w:keepNext w:val="0"/>
        <w:keepLines w:val="0"/>
        <w:widowControl w:val="0"/>
        <w:spacing w:before="192" w:after="192" w:line="240" w:lineRule="auto"/>
      </w:pPr>
    </w:tblStylePr>
    <w:tblStylePr w:type="seCell">
      <w:pPr>
        <w:keepNext w:val="0"/>
        <w:keepLines w:val="0"/>
        <w:widowControl w:val="0"/>
        <w:spacing w:before="192" w:after="192" w:line="240" w:lineRule="auto"/>
      </w:pPr>
    </w:tblStylePr>
    <w:tblStylePr w:type="swCell">
      <w:pPr>
        <w:keepNext w:val="0"/>
        <w:keepLines w:val="0"/>
        <w:widowControl w:val="0"/>
        <w:spacing w:before="192" w:after="192" w:line="240" w:lineRule="auto"/>
      </w:pPr>
    </w:tblStylePr>
  </w:style>
  <w:style w:type="table" w:customStyle="1" w:styleId="a0">
    <w:basedOn w:val="TableNormal"/>
    <w:pPr>
      <w:widowControl w:val="0"/>
      <w:spacing w:before="80" w:after="80" w:line="240" w:lineRule="auto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tcBorders>
          <w:top w:val="single" w:sz="24" w:space="0" w:color="1F3864"/>
          <w:left w:val="single" w:sz="24" w:space="0" w:color="1F3864"/>
          <w:bottom w:val="single" w:sz="24" w:space="0" w:color="C00000"/>
          <w:right w:val="single" w:sz="24" w:space="0" w:color="1F3864"/>
          <w:insideH w:val="single" w:sz="24" w:space="0" w:color="1F3864"/>
          <w:insideV w:val="single" w:sz="24" w:space="0" w:color="1F3864"/>
        </w:tcBorders>
        <w:shd w:val="clear" w:color="auto" w:fill="1F3864"/>
        <w:vAlign w:val="center"/>
      </w:tcPr>
    </w:tblStylePr>
    <w:tblStylePr w:type="lastRow">
      <w:pPr>
        <w:keepNext w:val="0"/>
        <w:keepLines w:val="0"/>
        <w:widowControl w:val="0"/>
        <w:spacing w:line="240" w:lineRule="auto"/>
        <w:jc w:val="left"/>
      </w:pPr>
    </w:tblStylePr>
    <w:tblStylePr w:type="firstCol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sz w:val="22"/>
        <w:szCs w:val="22"/>
      </w:rPr>
    </w:tblStylePr>
    <w:tblStylePr w:type="lastCol">
      <w:pPr>
        <w:keepNext w:val="0"/>
        <w:keepLines w:val="0"/>
        <w:widowControl w:val="0"/>
        <w:spacing w:line="240" w:lineRule="auto"/>
      </w:pPr>
    </w:tblStylePr>
    <w:tblStylePr w:type="band1Vert">
      <w:pPr>
        <w:keepNext w:val="0"/>
        <w:keepLines w:val="0"/>
        <w:widowControl w:val="0"/>
        <w:spacing w:before="192" w:after="192" w:line="240" w:lineRule="auto"/>
      </w:pPr>
      <w:rPr>
        <w:rFonts w:ascii="Arial" w:eastAsia="Arial" w:hAnsi="Arial" w:cs="Arial"/>
        <w:sz w:val="22"/>
        <w:szCs w:val="22"/>
      </w:rPr>
    </w:tblStylePr>
    <w:tblStylePr w:type="band2Vert">
      <w:pPr>
        <w:keepNext w:val="0"/>
        <w:keepLines w:val="0"/>
        <w:widowControl w:val="0"/>
        <w:spacing w:before="192" w:after="192" w:line="240" w:lineRule="auto"/>
      </w:pPr>
    </w:tblStylePr>
    <w:tblStylePr w:type="band1Horz">
      <w:pPr>
        <w:keepNext w:val="0"/>
        <w:keepLines w:val="0"/>
        <w:widowControl w:val="0"/>
        <w:spacing w:before="0" w:after="0" w:line="240" w:lineRule="auto"/>
      </w:p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</w:tcPr>
    </w:tblStylePr>
    <w:tblStylePr w:type="band2Horz">
      <w:pPr>
        <w:keepNext w:val="0"/>
        <w:keepLines w:val="0"/>
        <w:widowControl w:val="0"/>
        <w:spacing w:before="0" w:after="0" w:line="240" w:lineRule="auto"/>
      </w:pPr>
      <w:rPr>
        <w:rFonts w:ascii="Arial" w:eastAsia="Arial" w:hAnsi="Arial" w:cs="Arial"/>
        <w:color w:val="000000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  <w:shd w:val="clear" w:color="auto" w:fill="E7E6E6"/>
      </w:tcPr>
    </w:tblStylePr>
    <w:tblStylePr w:type="neCell">
      <w:pPr>
        <w:keepNext w:val="0"/>
        <w:keepLines w:val="0"/>
        <w:widowControl w:val="0"/>
        <w:spacing w:before="192" w:after="192" w:line="240" w:lineRule="auto"/>
      </w:pPr>
    </w:tblStylePr>
    <w:tblStylePr w:type="nwCell">
      <w:pPr>
        <w:keepNext w:val="0"/>
        <w:keepLines w:val="0"/>
        <w:widowControl w:val="0"/>
        <w:spacing w:before="192" w:after="192" w:line="240" w:lineRule="auto"/>
      </w:pPr>
    </w:tblStylePr>
    <w:tblStylePr w:type="seCell">
      <w:pPr>
        <w:keepNext w:val="0"/>
        <w:keepLines w:val="0"/>
        <w:widowControl w:val="0"/>
        <w:spacing w:before="192" w:after="192" w:line="240" w:lineRule="auto"/>
      </w:pPr>
    </w:tblStylePr>
    <w:tblStylePr w:type="swCell">
      <w:pPr>
        <w:keepNext w:val="0"/>
        <w:keepLines w:val="0"/>
        <w:widowControl w:val="0"/>
        <w:spacing w:before="192" w:after="192" w:line="240" w:lineRule="auto"/>
      </w:pPr>
    </w:tblStylePr>
  </w:style>
  <w:style w:type="table" w:customStyle="1" w:styleId="a1">
    <w:basedOn w:val="TableNormal"/>
    <w:pPr>
      <w:widowControl w:val="0"/>
      <w:spacing w:before="80" w:after="80" w:line="240" w:lineRule="auto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tcBorders>
          <w:top w:val="single" w:sz="24" w:space="0" w:color="1F3864"/>
          <w:left w:val="single" w:sz="24" w:space="0" w:color="1F3864"/>
          <w:bottom w:val="single" w:sz="24" w:space="0" w:color="C00000"/>
          <w:right w:val="single" w:sz="24" w:space="0" w:color="1F3864"/>
          <w:insideH w:val="single" w:sz="24" w:space="0" w:color="1F3864"/>
          <w:insideV w:val="single" w:sz="24" w:space="0" w:color="1F3864"/>
        </w:tcBorders>
        <w:shd w:val="clear" w:color="auto" w:fill="1F3864"/>
        <w:vAlign w:val="center"/>
      </w:tcPr>
    </w:tblStylePr>
    <w:tblStylePr w:type="lastRow">
      <w:pPr>
        <w:keepNext w:val="0"/>
        <w:keepLines w:val="0"/>
        <w:widowControl w:val="0"/>
        <w:spacing w:line="240" w:lineRule="auto"/>
        <w:jc w:val="left"/>
      </w:pPr>
    </w:tblStylePr>
    <w:tblStylePr w:type="firstCol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sz w:val="22"/>
        <w:szCs w:val="22"/>
      </w:rPr>
    </w:tblStylePr>
    <w:tblStylePr w:type="lastCol">
      <w:pPr>
        <w:keepNext w:val="0"/>
        <w:keepLines w:val="0"/>
        <w:widowControl w:val="0"/>
        <w:spacing w:line="240" w:lineRule="auto"/>
      </w:pPr>
    </w:tblStylePr>
    <w:tblStylePr w:type="band1Vert">
      <w:pPr>
        <w:keepNext w:val="0"/>
        <w:keepLines w:val="0"/>
        <w:widowControl w:val="0"/>
        <w:spacing w:before="192" w:after="192" w:line="240" w:lineRule="auto"/>
      </w:pPr>
      <w:rPr>
        <w:rFonts w:ascii="Arial" w:eastAsia="Arial" w:hAnsi="Arial" w:cs="Arial"/>
        <w:sz w:val="22"/>
        <w:szCs w:val="22"/>
      </w:rPr>
    </w:tblStylePr>
    <w:tblStylePr w:type="band2Vert">
      <w:pPr>
        <w:keepNext w:val="0"/>
        <w:keepLines w:val="0"/>
        <w:widowControl w:val="0"/>
        <w:spacing w:before="192" w:after="192" w:line="240" w:lineRule="auto"/>
      </w:pPr>
    </w:tblStylePr>
    <w:tblStylePr w:type="band1Horz">
      <w:pPr>
        <w:keepNext w:val="0"/>
        <w:keepLines w:val="0"/>
        <w:widowControl w:val="0"/>
        <w:spacing w:before="0" w:after="0" w:line="240" w:lineRule="auto"/>
      </w:p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</w:tcPr>
    </w:tblStylePr>
    <w:tblStylePr w:type="band2Horz">
      <w:pPr>
        <w:keepNext w:val="0"/>
        <w:keepLines w:val="0"/>
        <w:widowControl w:val="0"/>
        <w:spacing w:before="0" w:after="0" w:line="240" w:lineRule="auto"/>
      </w:pPr>
      <w:rPr>
        <w:rFonts w:ascii="Arial" w:eastAsia="Arial" w:hAnsi="Arial" w:cs="Arial"/>
        <w:color w:val="000000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  <w:shd w:val="clear" w:color="auto" w:fill="E7E6E6"/>
      </w:tcPr>
    </w:tblStylePr>
    <w:tblStylePr w:type="neCell">
      <w:pPr>
        <w:keepNext w:val="0"/>
        <w:keepLines w:val="0"/>
        <w:widowControl w:val="0"/>
        <w:spacing w:before="192" w:after="192" w:line="240" w:lineRule="auto"/>
      </w:pPr>
    </w:tblStylePr>
    <w:tblStylePr w:type="nwCell">
      <w:pPr>
        <w:keepNext w:val="0"/>
        <w:keepLines w:val="0"/>
        <w:widowControl w:val="0"/>
        <w:spacing w:before="192" w:after="192" w:line="240" w:lineRule="auto"/>
      </w:pPr>
    </w:tblStylePr>
    <w:tblStylePr w:type="seCell">
      <w:pPr>
        <w:keepNext w:val="0"/>
        <w:keepLines w:val="0"/>
        <w:widowControl w:val="0"/>
        <w:spacing w:before="192" w:after="192" w:line="240" w:lineRule="auto"/>
      </w:pPr>
    </w:tblStylePr>
    <w:tblStylePr w:type="swCell">
      <w:pPr>
        <w:keepNext w:val="0"/>
        <w:keepLines w:val="0"/>
        <w:widowControl w:val="0"/>
        <w:spacing w:before="192" w:after="192" w:line="240" w:lineRule="auto"/>
      </w:pPr>
    </w:tblStylePr>
  </w:style>
  <w:style w:type="table" w:customStyle="1" w:styleId="a2">
    <w:basedOn w:val="TableNormal"/>
    <w:pPr>
      <w:widowControl w:val="0"/>
      <w:spacing w:before="80" w:after="80" w:line="240" w:lineRule="auto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tcBorders>
          <w:top w:val="single" w:sz="24" w:space="0" w:color="1F3864"/>
          <w:left w:val="single" w:sz="24" w:space="0" w:color="1F3864"/>
          <w:bottom w:val="single" w:sz="24" w:space="0" w:color="C00000"/>
          <w:right w:val="single" w:sz="24" w:space="0" w:color="1F3864"/>
          <w:insideH w:val="single" w:sz="24" w:space="0" w:color="1F3864"/>
          <w:insideV w:val="single" w:sz="24" w:space="0" w:color="1F3864"/>
        </w:tcBorders>
        <w:shd w:val="clear" w:color="auto" w:fill="1F3864"/>
        <w:vAlign w:val="center"/>
      </w:tcPr>
    </w:tblStylePr>
    <w:tblStylePr w:type="lastRow">
      <w:pPr>
        <w:keepNext w:val="0"/>
        <w:keepLines w:val="0"/>
        <w:widowControl w:val="0"/>
        <w:spacing w:line="240" w:lineRule="auto"/>
        <w:jc w:val="left"/>
      </w:pPr>
    </w:tblStylePr>
    <w:tblStylePr w:type="firstCol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sz w:val="22"/>
        <w:szCs w:val="22"/>
      </w:rPr>
    </w:tblStylePr>
    <w:tblStylePr w:type="lastCol">
      <w:pPr>
        <w:keepNext w:val="0"/>
        <w:keepLines w:val="0"/>
        <w:widowControl w:val="0"/>
        <w:spacing w:line="240" w:lineRule="auto"/>
      </w:pPr>
    </w:tblStylePr>
    <w:tblStylePr w:type="band1Vert">
      <w:pPr>
        <w:keepNext w:val="0"/>
        <w:keepLines w:val="0"/>
        <w:widowControl w:val="0"/>
        <w:spacing w:before="192" w:after="192" w:line="240" w:lineRule="auto"/>
      </w:pPr>
      <w:rPr>
        <w:rFonts w:ascii="Arial" w:eastAsia="Arial" w:hAnsi="Arial" w:cs="Arial"/>
        <w:sz w:val="22"/>
        <w:szCs w:val="22"/>
      </w:rPr>
    </w:tblStylePr>
    <w:tblStylePr w:type="band2Vert">
      <w:pPr>
        <w:keepNext w:val="0"/>
        <w:keepLines w:val="0"/>
        <w:widowControl w:val="0"/>
        <w:spacing w:before="192" w:after="192" w:line="240" w:lineRule="auto"/>
      </w:pPr>
    </w:tblStylePr>
    <w:tblStylePr w:type="band1Horz">
      <w:pPr>
        <w:keepNext w:val="0"/>
        <w:keepLines w:val="0"/>
        <w:widowControl w:val="0"/>
        <w:spacing w:before="0" w:after="0" w:line="240" w:lineRule="auto"/>
      </w:p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</w:tcPr>
    </w:tblStylePr>
    <w:tblStylePr w:type="band2Horz">
      <w:pPr>
        <w:keepNext w:val="0"/>
        <w:keepLines w:val="0"/>
        <w:widowControl w:val="0"/>
        <w:spacing w:before="0" w:after="0" w:line="240" w:lineRule="auto"/>
      </w:pPr>
      <w:rPr>
        <w:rFonts w:ascii="Arial" w:eastAsia="Arial" w:hAnsi="Arial" w:cs="Arial"/>
        <w:color w:val="000000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  <w:shd w:val="clear" w:color="auto" w:fill="E7E6E6"/>
      </w:tcPr>
    </w:tblStylePr>
    <w:tblStylePr w:type="neCell">
      <w:pPr>
        <w:keepNext w:val="0"/>
        <w:keepLines w:val="0"/>
        <w:widowControl w:val="0"/>
        <w:spacing w:before="192" w:after="192" w:line="240" w:lineRule="auto"/>
      </w:pPr>
    </w:tblStylePr>
    <w:tblStylePr w:type="nwCell">
      <w:pPr>
        <w:keepNext w:val="0"/>
        <w:keepLines w:val="0"/>
        <w:widowControl w:val="0"/>
        <w:spacing w:before="192" w:after="192" w:line="240" w:lineRule="auto"/>
      </w:pPr>
    </w:tblStylePr>
    <w:tblStylePr w:type="seCell">
      <w:pPr>
        <w:keepNext w:val="0"/>
        <w:keepLines w:val="0"/>
        <w:widowControl w:val="0"/>
        <w:spacing w:before="192" w:after="192" w:line="240" w:lineRule="auto"/>
      </w:pPr>
    </w:tblStylePr>
    <w:tblStylePr w:type="swCell">
      <w:pPr>
        <w:keepNext w:val="0"/>
        <w:keepLines w:val="0"/>
        <w:widowControl w:val="0"/>
        <w:spacing w:before="192" w:after="192" w:line="240" w:lineRule="auto"/>
      </w:p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Br4sQmiJ1jU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iknowit.com/lessons/b-multiplying-with-pictures-up-to-5x5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Br4sQmiJ1jU" TargetMode="External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pnO7W3tAlik&amp;t=83s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ks-q6gKoQKs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/LSVrYdS8m7gbF1MBp9PMRNAww==">AMUW2mXwvuJGxbInljcksI3ePqN6oSaA03gQ+VrERrZXpvvmd6y3yYEOdIi1AM6x4DezCBdhNhzJnAi/JuYaClQFo37TIJm4EKO6t0yzwhFJlUEBPOsm9bR4aDVcVSrzCooKn+0Hdhl7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1058</Words>
  <Characters>6034</Characters>
  <Application>Microsoft Office Word</Application>
  <DocSecurity>0</DocSecurity>
  <Lines>50</Lines>
  <Paragraphs>14</Paragraphs>
  <ScaleCrop>false</ScaleCrop>
  <Company/>
  <LinksUpToDate>false</LinksUpToDate>
  <CharactersWithSpaces>7078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Knaggs</dc:creator>
  <cp:lastModifiedBy>Tracy Beatty</cp:lastModifiedBy>
  <cp:revision>2</cp:revision>
  <dcterms:created xsi:type="dcterms:W3CDTF">2021-08-15T22:08:00Z</dcterms:created>
  <dcterms:modified xsi:type="dcterms:W3CDTF">2021-08-15T22:08:00Z</dcterms:modified>
</cp:coreProperties>
</file>